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449D5" w14:textId="77777777" w:rsidR="00280494" w:rsidRDefault="00280494">
      <w:pPr>
        <w:jc w:val="center"/>
        <w:rPr>
          <w:rFonts w:ascii="Arial" w:hAnsi="Arial" w:cs="Arial"/>
          <w:sz w:val="28"/>
          <w:szCs w:val="28"/>
        </w:rPr>
      </w:pPr>
    </w:p>
    <w:p w14:paraId="5D211FBB" w14:textId="77777777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5ACB4158" w14:textId="77777777" w:rsidR="00F77E11" w:rsidRPr="009A50B9" w:rsidRDefault="00F77E11">
      <w:pPr>
        <w:rPr>
          <w:rFonts w:ascii="Arial" w:hAnsi="Arial" w:cs="Arial"/>
        </w:rPr>
      </w:pPr>
    </w:p>
    <w:p w14:paraId="4296A2D6" w14:textId="77777777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7F1CBBA" w14:textId="77777777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1F587B">
        <w:rPr>
          <w:rFonts w:ascii="Arial" w:hAnsi="Arial" w:cs="Arial"/>
          <w:b/>
        </w:rPr>
        <w:t>III/1292 Obrataň, ul. Nádražní</w:t>
      </w:r>
    </w:p>
    <w:p w14:paraId="02216C33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57409AE5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64833023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17DAA39B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39C33292" w14:textId="77777777" w:rsidR="007748B5" w:rsidRPr="00D5014C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se sídlem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 xml:space="preserve">Žižkova </w:t>
      </w:r>
      <w:r w:rsidR="007326A4" w:rsidRPr="00D5014C">
        <w:rPr>
          <w:rFonts w:ascii="Arial" w:eastAsia="MS Mincho" w:hAnsi="Arial" w:cs="Arial"/>
          <w:sz w:val="22"/>
        </w:rPr>
        <w:t>1882/</w:t>
      </w:r>
      <w:r w:rsidRPr="00D5014C">
        <w:rPr>
          <w:rFonts w:ascii="Arial" w:eastAsia="MS Mincho" w:hAnsi="Arial" w:cs="Arial"/>
          <w:sz w:val="22"/>
        </w:rPr>
        <w:t>57, 58</w:t>
      </w:r>
      <w:r w:rsidR="00A51417">
        <w:rPr>
          <w:rFonts w:ascii="Arial" w:eastAsia="MS Mincho" w:hAnsi="Arial" w:cs="Arial"/>
          <w:sz w:val="22"/>
        </w:rPr>
        <w:t>6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A51417">
        <w:rPr>
          <w:rFonts w:ascii="Arial" w:eastAsia="MS Mincho" w:hAnsi="Arial" w:cs="Arial"/>
          <w:sz w:val="22"/>
        </w:rPr>
        <w:t>01</w:t>
      </w:r>
      <w:r w:rsidRPr="00D5014C">
        <w:rPr>
          <w:rFonts w:ascii="Arial" w:eastAsia="MS Mincho" w:hAnsi="Arial" w:cs="Arial"/>
          <w:sz w:val="22"/>
        </w:rPr>
        <w:t xml:space="preserve"> </w:t>
      </w:r>
      <w:r w:rsidR="00ED23B8" w:rsidRPr="00D5014C">
        <w:rPr>
          <w:rFonts w:ascii="Arial" w:eastAsia="MS Mincho" w:hAnsi="Arial" w:cs="Arial"/>
          <w:sz w:val="22"/>
        </w:rPr>
        <w:t>Jihlava</w:t>
      </w:r>
    </w:p>
    <w:p w14:paraId="1077ECE6" w14:textId="77777777" w:rsidR="007748B5" w:rsidRPr="00D5014C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F77E11" w:rsidRPr="00D5014C">
        <w:rPr>
          <w:rFonts w:ascii="Arial" w:eastAsia="MS Mincho" w:hAnsi="Arial" w:cs="Arial"/>
          <w:sz w:val="22"/>
        </w:rPr>
        <w:t xml:space="preserve"> </w:t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7748B5" w:rsidRPr="00D5014C">
        <w:rPr>
          <w:rFonts w:ascii="Arial" w:eastAsia="MS Mincho" w:hAnsi="Arial" w:cs="Arial"/>
          <w:sz w:val="22"/>
        </w:rPr>
        <w:tab/>
      </w:r>
      <w:r w:rsidR="00E5631D">
        <w:rPr>
          <w:rFonts w:ascii="Arial" w:eastAsia="MS Mincho" w:hAnsi="Arial" w:cs="Arial"/>
          <w:sz w:val="22"/>
        </w:rPr>
        <w:t>Ing. Martinem Kuklou</w:t>
      </w:r>
      <w:r w:rsidR="00D63DF3" w:rsidRPr="00D5014C">
        <w:rPr>
          <w:rFonts w:ascii="Arial" w:eastAsia="MS Mincho" w:hAnsi="Arial" w:cs="Arial"/>
          <w:sz w:val="22"/>
        </w:rPr>
        <w:t xml:space="preserve">, </w:t>
      </w:r>
      <w:r w:rsidR="007748B5" w:rsidRPr="00D5014C">
        <w:rPr>
          <w:rFonts w:ascii="Arial" w:eastAsia="MS Mincho" w:hAnsi="Arial" w:cs="Arial"/>
          <w:sz w:val="22"/>
        </w:rPr>
        <w:t>hejtmanem</w:t>
      </w:r>
    </w:p>
    <w:p w14:paraId="63C7EF92" w14:textId="77777777" w:rsidR="00F77E11" w:rsidRPr="00D5014C" w:rsidRDefault="0090643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k podpisu smlouvy pověřen</w:t>
      </w:r>
      <w:r w:rsidR="007748B5" w:rsidRPr="00D5014C">
        <w:rPr>
          <w:rFonts w:ascii="Arial" w:eastAsia="MS Mincho" w:hAnsi="Arial" w:cs="Arial"/>
          <w:sz w:val="22"/>
        </w:rPr>
        <w:t>:</w:t>
      </w:r>
      <w:r w:rsidR="007748B5" w:rsidRPr="00D5014C">
        <w:rPr>
          <w:rFonts w:ascii="Arial" w:eastAsia="MS Mincho" w:hAnsi="Arial" w:cs="Arial"/>
          <w:sz w:val="22"/>
        </w:rPr>
        <w:tab/>
      </w:r>
      <w:r w:rsidR="00E5631D" w:rsidRPr="00091854">
        <w:rPr>
          <w:rFonts w:ascii="Arial" w:eastAsia="MS Mincho" w:hAnsi="Arial" w:cs="Arial"/>
          <w:sz w:val="22"/>
        </w:rPr>
        <w:t xml:space="preserve">Ing. Vladimír Novotný, </w:t>
      </w:r>
      <w:r w:rsidR="00091854" w:rsidRPr="00091854">
        <w:rPr>
          <w:rFonts w:ascii="Arial" w:eastAsia="MS Mincho" w:hAnsi="Arial" w:cs="Arial"/>
          <w:sz w:val="22"/>
        </w:rPr>
        <w:t xml:space="preserve">2. </w:t>
      </w:r>
      <w:r w:rsidR="00E5631D" w:rsidRPr="00091854">
        <w:rPr>
          <w:rFonts w:ascii="Arial" w:eastAsia="MS Mincho" w:hAnsi="Arial" w:cs="Arial"/>
          <w:sz w:val="22"/>
        </w:rPr>
        <w:t>náměstek hejtmana</w:t>
      </w:r>
    </w:p>
    <w:p w14:paraId="083EA0D7" w14:textId="77777777" w:rsidR="00F77E11" w:rsidRPr="00D5014C" w:rsidRDefault="007748B5">
      <w:pPr>
        <w:jc w:val="both"/>
        <w:rPr>
          <w:rFonts w:ascii="Arial" w:eastAsia="MS Mincho" w:hAnsi="Arial" w:cs="Arial"/>
        </w:rPr>
      </w:pPr>
      <w:r w:rsidRPr="00D5014C">
        <w:rPr>
          <w:rFonts w:ascii="Arial" w:eastAsia="MS Mincho" w:hAnsi="Arial" w:cs="Arial"/>
        </w:rPr>
        <w:t>z</w:t>
      </w:r>
      <w:r w:rsidR="00F77E11" w:rsidRPr="00D5014C">
        <w:rPr>
          <w:rFonts w:ascii="Arial" w:eastAsia="MS Mincho" w:hAnsi="Arial" w:cs="Arial"/>
        </w:rPr>
        <w:t>ástupce pro věci technické:</w:t>
      </w:r>
      <w:r w:rsidR="00A56889" w:rsidRPr="00D5014C">
        <w:rPr>
          <w:rFonts w:ascii="Arial" w:eastAsia="MS Mincho" w:hAnsi="Arial" w:cs="Arial"/>
        </w:rPr>
        <w:t xml:space="preserve"> </w:t>
      </w:r>
      <w:r w:rsidR="001F587B">
        <w:rPr>
          <w:rFonts w:ascii="Arial" w:eastAsia="MS Mincho" w:hAnsi="Arial" w:cs="Arial"/>
        </w:rPr>
        <w:t>Tomáš Pípal</w:t>
      </w:r>
      <w:r w:rsidR="00556B23" w:rsidRPr="00D5014C">
        <w:rPr>
          <w:rFonts w:ascii="Arial" w:eastAsia="MS Mincho" w:hAnsi="Arial" w:cs="Arial"/>
        </w:rPr>
        <w:t xml:space="preserve">, Ing. </w:t>
      </w:r>
      <w:r w:rsidR="00426667">
        <w:rPr>
          <w:rFonts w:ascii="Arial" w:eastAsia="MS Mincho" w:hAnsi="Arial" w:cs="Arial"/>
        </w:rPr>
        <w:t>Iveta Hartmanová Pavlů</w:t>
      </w:r>
    </w:p>
    <w:p w14:paraId="65AD01B0" w14:textId="77777777" w:rsidR="00F77E11" w:rsidRPr="00D5014C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 w:rsidRPr="00D5014C">
        <w:rPr>
          <w:rFonts w:ascii="Arial" w:hAnsi="Arial" w:cs="Arial"/>
        </w:rPr>
        <w:t>b</w:t>
      </w:r>
      <w:r w:rsidR="00F77E11" w:rsidRPr="00D5014C">
        <w:rPr>
          <w:rFonts w:ascii="Arial" w:hAnsi="Arial" w:cs="Arial"/>
        </w:rPr>
        <w:t>ankovní spojení:</w:t>
      </w:r>
      <w:r w:rsidR="00F77E11" w:rsidRPr="00D5014C">
        <w:rPr>
          <w:rFonts w:ascii="Arial" w:hAnsi="Arial" w:cs="Arial"/>
        </w:rPr>
        <w:tab/>
      </w:r>
      <w:r w:rsidR="004C0A56">
        <w:rPr>
          <w:rFonts w:ascii="Arial" w:hAnsi="Arial" w:cs="Arial"/>
        </w:rPr>
        <w:t>Komerční banka</w:t>
      </w:r>
      <w:r w:rsidR="00ED177F">
        <w:rPr>
          <w:rFonts w:ascii="Arial" w:hAnsi="Arial" w:cs="Arial"/>
        </w:rPr>
        <w:t>, a.s.</w:t>
      </w:r>
    </w:p>
    <w:p w14:paraId="3926B5DF" w14:textId="77777777" w:rsidR="00F77E11" w:rsidRPr="00D5014C" w:rsidRDefault="007748B5" w:rsidP="001D5E92">
      <w:pPr>
        <w:jc w:val="both"/>
        <w:rPr>
          <w:rFonts w:ascii="Arial" w:hAnsi="Arial" w:cs="Arial"/>
          <w:b/>
          <w:i/>
        </w:rPr>
      </w:pPr>
      <w:r w:rsidRPr="00D5014C">
        <w:rPr>
          <w:rFonts w:ascii="Arial" w:hAnsi="Arial" w:cs="Arial"/>
        </w:rPr>
        <w:t>č</w:t>
      </w:r>
      <w:r w:rsidR="00F77E11" w:rsidRPr="00D5014C">
        <w:rPr>
          <w:rFonts w:ascii="Arial" w:hAnsi="Arial" w:cs="Arial"/>
        </w:rPr>
        <w:t>íslo účtu:</w:t>
      </w:r>
      <w:r w:rsidR="00F77E11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1D5E92" w:rsidRPr="00D5014C">
        <w:rPr>
          <w:rFonts w:ascii="Arial" w:hAnsi="Arial" w:cs="Arial"/>
        </w:rPr>
        <w:tab/>
      </w:r>
      <w:r w:rsidR="004C0A56" w:rsidRPr="004C0A56">
        <w:rPr>
          <w:rFonts w:ascii="Arial" w:hAnsi="Arial" w:cs="Arial"/>
          <w:bCs/>
          <w:lang w:eastAsia="cs-CZ"/>
        </w:rPr>
        <w:t>123-6403810267/0100</w:t>
      </w:r>
    </w:p>
    <w:p w14:paraId="1D1C0C4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581082BE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0C74A9A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29C9A4B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CD82568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0B1FF1DB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38E27C3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F984F6F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712C4F3B" w14:textId="77777777" w:rsidR="003B1F93" w:rsidRDefault="003B1F93" w:rsidP="003B1F93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stavbyvedoucí:</w:t>
      </w:r>
      <w:r>
        <w:rPr>
          <w:rFonts w:ascii="Arial" w:eastAsia="MS Mincho" w:hAnsi="Arial" w:cs="Arial"/>
        </w:rPr>
        <w:tab/>
      </w:r>
      <w:r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.................................</w:t>
      </w:r>
      <w:r>
        <w:rPr>
          <w:rFonts w:ascii="Arial" w:hAnsi="Arial" w:cs="Arial"/>
        </w:rPr>
        <w:fldChar w:fldCharType="end"/>
      </w:r>
    </w:p>
    <w:p w14:paraId="4BE87894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066A035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C1CCDF2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28159BB3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002F353" w14:textId="77777777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C3D9410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11660CA5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12FFDFE6" w14:textId="77777777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</w:t>
      </w:r>
      <w:proofErr w:type="gramStart"/>
      <w:r w:rsidRPr="001C5C21">
        <w:rPr>
          <w:rFonts w:ascii="Arial" w:hAnsi="Arial" w:cs="Arial"/>
          <w:sz w:val="22"/>
        </w:rPr>
        <w:t>1.1</w:t>
      </w:r>
      <w:proofErr w:type="gramEnd"/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D3D38BE" w14:textId="77777777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30B6C816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6F26BF98" w14:textId="77777777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3C910EA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3EAD2E3" w14:textId="61F9F5C6" w:rsidR="00750AD8" w:rsidRPr="00750AD8" w:rsidRDefault="00D96E79" w:rsidP="008C22AC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E9119C">
        <w:rPr>
          <w:rFonts w:ascii="Arial" w:hAnsi="Arial" w:cs="Arial"/>
          <w:spacing w:val="4"/>
          <w:sz w:val="22"/>
        </w:rPr>
        <w:t>Předmětem</w:t>
      </w:r>
      <w:r w:rsidR="00AF208A">
        <w:rPr>
          <w:rFonts w:ascii="Arial" w:hAnsi="Arial" w:cs="Arial"/>
          <w:spacing w:val="4"/>
          <w:sz w:val="22"/>
        </w:rPr>
        <w:t xml:space="preserve"> smlouvy</w:t>
      </w:r>
      <w:r w:rsidRPr="00E9119C">
        <w:rPr>
          <w:rFonts w:ascii="Arial" w:hAnsi="Arial" w:cs="Arial"/>
          <w:spacing w:val="4"/>
          <w:sz w:val="22"/>
        </w:rPr>
        <w:t xml:space="preserve"> </w:t>
      </w:r>
      <w:r w:rsidR="001D1E0E" w:rsidRPr="00E9119C">
        <w:rPr>
          <w:rFonts w:ascii="Arial" w:hAnsi="Arial" w:cs="Arial"/>
          <w:spacing w:val="4"/>
          <w:sz w:val="22"/>
        </w:rPr>
        <w:t xml:space="preserve">je kompletní zhotovení stavby </w:t>
      </w:r>
      <w:r w:rsidR="001F587B">
        <w:rPr>
          <w:rFonts w:ascii="Arial" w:hAnsi="Arial" w:cs="Arial"/>
          <w:b/>
          <w:spacing w:val="4"/>
          <w:sz w:val="22"/>
        </w:rPr>
        <w:t>III/1292 Obrataň, ul. Nádražní</w:t>
      </w:r>
      <w:r w:rsidR="00BC385E">
        <w:rPr>
          <w:rFonts w:ascii="Arial" w:hAnsi="Arial" w:cs="Arial"/>
          <w:spacing w:val="4"/>
          <w:sz w:val="22"/>
        </w:rPr>
        <w:t xml:space="preserve"> </w:t>
      </w:r>
      <w:r w:rsidR="00A05F13">
        <w:rPr>
          <w:rFonts w:ascii="Arial" w:hAnsi="Arial" w:cs="Arial"/>
          <w:spacing w:val="4"/>
          <w:sz w:val="22"/>
        </w:rPr>
        <w:t>(dále též „dílo“</w:t>
      </w:r>
      <w:r w:rsidR="003F08CC">
        <w:rPr>
          <w:rFonts w:ascii="Arial" w:hAnsi="Arial" w:cs="Arial"/>
          <w:spacing w:val="4"/>
          <w:sz w:val="22"/>
        </w:rPr>
        <w:t xml:space="preserve"> nebo „stavba“</w:t>
      </w:r>
      <w:r w:rsidR="00A05F13">
        <w:rPr>
          <w:rFonts w:ascii="Arial" w:hAnsi="Arial" w:cs="Arial"/>
          <w:spacing w:val="4"/>
          <w:sz w:val="22"/>
        </w:rPr>
        <w:t xml:space="preserve">) </w:t>
      </w:r>
      <w:r w:rsidR="00BC385E">
        <w:rPr>
          <w:rFonts w:ascii="Arial" w:hAnsi="Arial" w:cs="Arial"/>
          <w:spacing w:val="4"/>
          <w:sz w:val="22"/>
        </w:rPr>
        <w:t>zhotovitelem</w:t>
      </w:r>
      <w:r w:rsidR="00CC4FFF" w:rsidRPr="00E9119C">
        <w:rPr>
          <w:rFonts w:ascii="Arial" w:hAnsi="Arial" w:cs="Arial"/>
          <w:spacing w:val="4"/>
          <w:sz w:val="22"/>
        </w:rPr>
        <w:t>.</w:t>
      </w:r>
      <w:r w:rsidR="001D1E0E" w:rsidRPr="00E9119C">
        <w:rPr>
          <w:rFonts w:ascii="Arial" w:hAnsi="Arial" w:cs="Arial"/>
          <w:spacing w:val="4"/>
          <w:sz w:val="22"/>
        </w:rPr>
        <w:t xml:space="preserve"> </w:t>
      </w:r>
      <w:r w:rsidR="00E9119C" w:rsidRPr="00E9119C">
        <w:rPr>
          <w:rFonts w:ascii="Arial" w:hAnsi="Arial" w:cs="Arial"/>
          <w:spacing w:val="4"/>
          <w:sz w:val="22"/>
        </w:rPr>
        <w:t>Jedná se</w:t>
      </w:r>
      <w:r w:rsidR="00E9119C">
        <w:rPr>
          <w:rFonts w:ascii="Arial" w:hAnsi="Arial" w:cs="Arial"/>
          <w:spacing w:val="-4"/>
          <w:sz w:val="22"/>
        </w:rPr>
        <w:t xml:space="preserve"> </w:t>
      </w:r>
      <w:r w:rsidR="00E9119C" w:rsidRPr="00E9119C">
        <w:rPr>
          <w:rFonts w:ascii="Arial" w:hAnsi="Arial" w:cs="Arial"/>
          <w:spacing w:val="-4"/>
          <w:sz w:val="22"/>
        </w:rPr>
        <w:t xml:space="preserve">o </w:t>
      </w:r>
      <w:r w:rsidR="008C22AC">
        <w:rPr>
          <w:rFonts w:ascii="Arial" w:eastAsia="MS Mincho" w:hAnsi="Arial" w:cs="Arial"/>
          <w:sz w:val="22"/>
        </w:rPr>
        <w:t xml:space="preserve">celkovou rekonstrukci </w:t>
      </w:r>
      <w:r w:rsidR="001F587B">
        <w:rPr>
          <w:rFonts w:ascii="Arial" w:eastAsia="MS Mincho" w:hAnsi="Arial" w:cs="Arial"/>
          <w:sz w:val="22"/>
        </w:rPr>
        <w:t xml:space="preserve">silnice III/1292 </w:t>
      </w:r>
      <w:r w:rsidR="000A2DCB">
        <w:rPr>
          <w:rFonts w:ascii="Arial" w:eastAsia="MS Mincho" w:hAnsi="Arial" w:cs="Arial"/>
          <w:sz w:val="22"/>
        </w:rPr>
        <w:t>v </w:t>
      </w:r>
      <w:r w:rsidR="001F587B">
        <w:rPr>
          <w:rFonts w:ascii="Arial" w:eastAsia="MS Mincho" w:hAnsi="Arial" w:cs="Arial"/>
          <w:sz w:val="22"/>
        </w:rPr>
        <w:t>průtahu obce Obrataň v celkové délce cca 0,820 km.</w:t>
      </w:r>
    </w:p>
    <w:p w14:paraId="02A9223D" w14:textId="77777777" w:rsidR="00461095" w:rsidRDefault="00461095" w:rsidP="00461095">
      <w:pPr>
        <w:pStyle w:val="Zkladntextodsazen21"/>
        <w:rPr>
          <w:rFonts w:ascii="Arial" w:hAnsi="Arial" w:cs="Arial"/>
          <w:sz w:val="22"/>
        </w:rPr>
      </w:pPr>
    </w:p>
    <w:p w14:paraId="2D93347C" w14:textId="3ED96CAF" w:rsidR="00F80847" w:rsidRDefault="00F80847" w:rsidP="00461095">
      <w:pPr>
        <w:pStyle w:val="Zkladntextodsazen21"/>
        <w:ind w:left="0" w:firstLine="0"/>
        <w:rPr>
          <w:rFonts w:ascii="Arial" w:hAnsi="Arial" w:cs="Arial"/>
          <w:sz w:val="22"/>
        </w:rPr>
      </w:pPr>
      <w:r w:rsidRPr="00F80847">
        <w:rPr>
          <w:rFonts w:ascii="Arial" w:hAnsi="Arial" w:cs="Arial"/>
          <w:sz w:val="22"/>
        </w:rPr>
        <w:t xml:space="preserve">Stavba bude realizována dle </w:t>
      </w:r>
      <w:r w:rsidR="001F587B">
        <w:rPr>
          <w:rFonts w:ascii="Arial" w:hAnsi="Arial" w:cs="Arial"/>
          <w:sz w:val="22"/>
        </w:rPr>
        <w:t xml:space="preserve">projektové dokumentace </w:t>
      </w:r>
      <w:r w:rsidR="001F587B" w:rsidRPr="001F587B">
        <w:rPr>
          <w:rFonts w:ascii="Arial" w:hAnsi="Arial" w:cs="Arial"/>
          <w:sz w:val="22"/>
        </w:rPr>
        <w:t xml:space="preserve">„III/1292 Obrataň, ul. Nádražní“, vypracované v září 2023 ve stupni projektové dokumentace pro provádění stavby (dále jen „PDPS“) společností Dopravně inženýrská kancelář, s r.o., se sídlem Bozděchova 1668/13a, Pražské Předměstí, 500 02 Hradec Králové, IČO 274 66 868 </w:t>
      </w:r>
      <w:r w:rsidR="001F587B">
        <w:rPr>
          <w:rFonts w:ascii="Arial" w:hAnsi="Arial" w:cs="Arial"/>
          <w:sz w:val="22"/>
        </w:rPr>
        <w:t>v rozsahu těchto stavebních objektů:</w:t>
      </w:r>
    </w:p>
    <w:p w14:paraId="035146FB" w14:textId="77777777" w:rsidR="00280494" w:rsidRDefault="00280494" w:rsidP="00432F74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601CABB3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lastRenderedPageBreak/>
        <w:t xml:space="preserve">SO </w:t>
      </w:r>
      <w:proofErr w:type="gramStart"/>
      <w:r w:rsidRPr="00D131CD">
        <w:rPr>
          <w:rFonts w:ascii="Arial" w:hAnsi="Arial" w:cs="Arial"/>
        </w:rPr>
        <w:t>001.V - Všeobecné</w:t>
      </w:r>
      <w:proofErr w:type="gramEnd"/>
      <w:r w:rsidRPr="00D131CD">
        <w:rPr>
          <w:rFonts w:ascii="Arial" w:hAnsi="Arial" w:cs="Arial"/>
        </w:rPr>
        <w:t xml:space="preserve"> a předběžné položky (vedlejší)</w:t>
      </w:r>
    </w:p>
    <w:p w14:paraId="46F3EBCA" w14:textId="77777777" w:rsidR="001F587B" w:rsidRPr="00D131CD" w:rsidRDefault="001F587B" w:rsidP="001F587B">
      <w:pPr>
        <w:rPr>
          <w:rFonts w:ascii="Arial" w:hAnsi="Arial" w:cs="Arial"/>
        </w:rPr>
      </w:pPr>
    </w:p>
    <w:p w14:paraId="16A9753C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101.11.H - Výměna</w:t>
      </w:r>
      <w:proofErr w:type="gramEnd"/>
      <w:r w:rsidRPr="00D131CD">
        <w:rPr>
          <w:rFonts w:ascii="Arial" w:hAnsi="Arial" w:cs="Arial"/>
        </w:rPr>
        <w:t xml:space="preserve"> aktivní zóny Silnice III/1292 (hlavní) </w:t>
      </w:r>
    </w:p>
    <w:p w14:paraId="7E0331E5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>SO 101-</w:t>
      </w:r>
      <w:proofErr w:type="gramStart"/>
      <w:r w:rsidRPr="00D131CD">
        <w:rPr>
          <w:rFonts w:ascii="Arial" w:hAnsi="Arial" w:cs="Arial"/>
        </w:rPr>
        <w:t>11.H - Výměna</w:t>
      </w:r>
      <w:proofErr w:type="gramEnd"/>
      <w:r w:rsidRPr="00D131CD">
        <w:rPr>
          <w:rFonts w:ascii="Arial" w:hAnsi="Arial" w:cs="Arial"/>
        </w:rPr>
        <w:t xml:space="preserve"> aktivní zóny (hlavní) </w:t>
      </w:r>
    </w:p>
    <w:p w14:paraId="5B9E19BF" w14:textId="77777777" w:rsidR="001F587B" w:rsidRPr="00D131CD" w:rsidRDefault="001F587B" w:rsidP="001F587B">
      <w:pPr>
        <w:rPr>
          <w:rFonts w:ascii="Arial" w:hAnsi="Arial" w:cs="Arial"/>
        </w:rPr>
      </w:pPr>
    </w:p>
    <w:p w14:paraId="5B4EA274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101.H - Silnice</w:t>
      </w:r>
      <w:proofErr w:type="gramEnd"/>
      <w:r w:rsidRPr="00D131CD">
        <w:rPr>
          <w:rFonts w:ascii="Arial" w:hAnsi="Arial" w:cs="Arial"/>
        </w:rPr>
        <w:t xml:space="preserve"> III/1292 (hlavní) </w:t>
      </w:r>
    </w:p>
    <w:p w14:paraId="72BB35D2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101-0.H - Demolice</w:t>
      </w:r>
      <w:proofErr w:type="gramEnd"/>
      <w:r w:rsidRPr="00D131CD">
        <w:rPr>
          <w:rFonts w:ascii="Arial" w:hAnsi="Arial" w:cs="Arial"/>
        </w:rPr>
        <w:t xml:space="preserve"> (hlavní) </w:t>
      </w:r>
    </w:p>
    <w:p w14:paraId="130CB8E5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101-1.H - Komunikace</w:t>
      </w:r>
      <w:proofErr w:type="gramEnd"/>
      <w:r w:rsidRPr="00D131CD">
        <w:rPr>
          <w:rFonts w:ascii="Arial" w:hAnsi="Arial" w:cs="Arial"/>
        </w:rPr>
        <w:t xml:space="preserve"> (hlavní) </w:t>
      </w:r>
    </w:p>
    <w:p w14:paraId="6A1DE98D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101-1.H - Základní</w:t>
      </w:r>
      <w:proofErr w:type="gramEnd"/>
      <w:r w:rsidRPr="00D131CD">
        <w:rPr>
          <w:rFonts w:ascii="Arial" w:hAnsi="Arial" w:cs="Arial"/>
        </w:rPr>
        <w:t xml:space="preserve"> konstrukce (hlavní) </w:t>
      </w:r>
    </w:p>
    <w:p w14:paraId="1895C78D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101-2.H - PROPUSTEK</w:t>
      </w:r>
      <w:proofErr w:type="gramEnd"/>
      <w:r w:rsidRPr="00D131CD">
        <w:rPr>
          <w:rFonts w:ascii="Arial" w:hAnsi="Arial" w:cs="Arial"/>
        </w:rPr>
        <w:t xml:space="preserve"> Nývlt</w:t>
      </w:r>
    </w:p>
    <w:p w14:paraId="45153354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101-3.H - Vpusti</w:t>
      </w:r>
      <w:proofErr w:type="gramEnd"/>
      <w:r w:rsidRPr="00D131CD">
        <w:rPr>
          <w:rFonts w:ascii="Arial" w:hAnsi="Arial" w:cs="Arial"/>
        </w:rPr>
        <w:t xml:space="preserve"> a přípojky </w:t>
      </w:r>
    </w:p>
    <w:p w14:paraId="595F05D1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 xml:space="preserve">101-8.H - </w:t>
      </w:r>
      <w:proofErr w:type="spellStart"/>
      <w:r w:rsidRPr="00D131CD">
        <w:rPr>
          <w:rFonts w:ascii="Arial" w:hAnsi="Arial" w:cs="Arial"/>
        </w:rPr>
        <w:t>Ohumusování</w:t>
      </w:r>
      <w:proofErr w:type="spellEnd"/>
      <w:proofErr w:type="gramEnd"/>
      <w:r w:rsidRPr="00D131CD">
        <w:rPr>
          <w:rFonts w:ascii="Arial" w:hAnsi="Arial" w:cs="Arial"/>
        </w:rPr>
        <w:t xml:space="preserve"> (hlavní) </w:t>
      </w:r>
    </w:p>
    <w:p w14:paraId="2D6EF6C6" w14:textId="77777777" w:rsidR="001F587B" w:rsidRPr="00D131CD" w:rsidRDefault="001F587B" w:rsidP="001F587B">
      <w:pPr>
        <w:rPr>
          <w:rFonts w:ascii="Arial" w:hAnsi="Arial" w:cs="Arial"/>
        </w:rPr>
      </w:pPr>
    </w:p>
    <w:p w14:paraId="14FDC739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111.H - Napojení</w:t>
      </w:r>
      <w:proofErr w:type="gramEnd"/>
      <w:r w:rsidRPr="00D131CD">
        <w:rPr>
          <w:rFonts w:ascii="Arial" w:hAnsi="Arial" w:cs="Arial"/>
        </w:rPr>
        <w:t xml:space="preserve">, sjezdy, úpravy křižovatek (hlavní) </w:t>
      </w:r>
    </w:p>
    <w:p w14:paraId="66D09F82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111-0.H - Demolice</w:t>
      </w:r>
      <w:proofErr w:type="gramEnd"/>
      <w:r w:rsidRPr="00D131CD">
        <w:rPr>
          <w:rFonts w:ascii="Arial" w:hAnsi="Arial" w:cs="Arial"/>
        </w:rPr>
        <w:t xml:space="preserve"> Napojení, sjezdy, úpravy křižovatek (hlavní) </w:t>
      </w:r>
    </w:p>
    <w:p w14:paraId="6C843B34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111-1.H - Napojení</w:t>
      </w:r>
      <w:proofErr w:type="gramEnd"/>
      <w:r w:rsidRPr="00D131CD">
        <w:rPr>
          <w:rFonts w:ascii="Arial" w:hAnsi="Arial" w:cs="Arial"/>
        </w:rPr>
        <w:t xml:space="preserve">, sjezdy, úpravy křižovatek (hlavní) </w:t>
      </w:r>
    </w:p>
    <w:p w14:paraId="27E03932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111-1.H - Základní</w:t>
      </w:r>
      <w:proofErr w:type="gramEnd"/>
      <w:r w:rsidRPr="00D131CD">
        <w:rPr>
          <w:rFonts w:ascii="Arial" w:hAnsi="Arial" w:cs="Arial"/>
        </w:rPr>
        <w:t xml:space="preserve"> konstrukce Napojení, sjezdy, úpravy křižovatek (hlavní)</w:t>
      </w:r>
    </w:p>
    <w:p w14:paraId="5FFEFE04" w14:textId="77777777" w:rsidR="001F587B" w:rsidRPr="00D131CD" w:rsidRDefault="001F587B" w:rsidP="001F587B">
      <w:pPr>
        <w:rPr>
          <w:rFonts w:ascii="Arial" w:hAnsi="Arial" w:cs="Arial"/>
        </w:rPr>
      </w:pPr>
    </w:p>
    <w:p w14:paraId="5463CAE6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171.H Kraj</w:t>
      </w:r>
      <w:proofErr w:type="gramEnd"/>
      <w:r w:rsidRPr="00D131CD">
        <w:rPr>
          <w:rFonts w:ascii="Arial" w:hAnsi="Arial" w:cs="Arial"/>
        </w:rPr>
        <w:t xml:space="preserve"> - Dopravní značení trvalé (hlavní) </w:t>
      </w:r>
    </w:p>
    <w:p w14:paraId="136BC588" w14:textId="77777777" w:rsidR="001F587B" w:rsidRPr="00D131CD" w:rsidRDefault="001F587B" w:rsidP="001F587B">
      <w:pPr>
        <w:rPr>
          <w:rFonts w:ascii="Arial" w:hAnsi="Arial" w:cs="Arial"/>
        </w:rPr>
      </w:pPr>
    </w:p>
    <w:p w14:paraId="28859C11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</w:t>
      </w:r>
      <w:proofErr w:type="gramStart"/>
      <w:r w:rsidRPr="00D131CD">
        <w:rPr>
          <w:rFonts w:ascii="Arial" w:hAnsi="Arial" w:cs="Arial"/>
        </w:rPr>
        <w:t>172.V - Dopravní</w:t>
      </w:r>
      <w:proofErr w:type="gramEnd"/>
      <w:r w:rsidRPr="00D131CD">
        <w:rPr>
          <w:rFonts w:ascii="Arial" w:hAnsi="Arial" w:cs="Arial"/>
        </w:rPr>
        <w:t xml:space="preserve"> značení přechodné (DIO) (vedlejší)</w:t>
      </w:r>
    </w:p>
    <w:p w14:paraId="28C111B8" w14:textId="77777777" w:rsidR="001F587B" w:rsidRPr="00D131CD" w:rsidRDefault="001F587B" w:rsidP="001F587B">
      <w:pPr>
        <w:rPr>
          <w:rFonts w:ascii="Arial" w:hAnsi="Arial" w:cs="Arial"/>
        </w:rPr>
      </w:pPr>
    </w:p>
    <w:p w14:paraId="11D175A5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201 - Most ev. č. 1292-1 </w:t>
      </w:r>
    </w:p>
    <w:p w14:paraId="2B9AFE74" w14:textId="77777777" w:rsidR="001F587B" w:rsidRPr="00D131CD" w:rsidRDefault="001F587B" w:rsidP="001F587B">
      <w:pPr>
        <w:rPr>
          <w:rFonts w:ascii="Arial" w:hAnsi="Arial" w:cs="Arial"/>
        </w:rPr>
      </w:pPr>
    </w:p>
    <w:p w14:paraId="742074DD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204 - Opěrná zeď u skladu pilin </w:t>
      </w:r>
    </w:p>
    <w:p w14:paraId="1C30427D" w14:textId="77777777" w:rsidR="001F587B" w:rsidRPr="00D131CD" w:rsidRDefault="001F587B" w:rsidP="001F587B">
      <w:pPr>
        <w:rPr>
          <w:rFonts w:ascii="Arial" w:hAnsi="Arial" w:cs="Arial"/>
        </w:rPr>
      </w:pPr>
    </w:p>
    <w:p w14:paraId="02738729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301 – Dešťová kanalizace </w:t>
      </w:r>
    </w:p>
    <w:p w14:paraId="2514E9E4" w14:textId="77777777" w:rsidR="001F587B" w:rsidRPr="00D131CD" w:rsidRDefault="001F587B" w:rsidP="001F587B">
      <w:pPr>
        <w:rPr>
          <w:rFonts w:ascii="Arial" w:hAnsi="Arial" w:cs="Arial"/>
        </w:rPr>
      </w:pPr>
    </w:p>
    <w:p w14:paraId="2E5D99F0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 xml:space="preserve">SO 302 – Splašková kanalizace </w:t>
      </w:r>
    </w:p>
    <w:p w14:paraId="57E748F4" w14:textId="77777777" w:rsidR="001F587B" w:rsidRPr="00D131CD" w:rsidRDefault="001F587B" w:rsidP="001F587B">
      <w:pPr>
        <w:rPr>
          <w:rFonts w:ascii="Arial" w:hAnsi="Arial" w:cs="Arial"/>
        </w:rPr>
      </w:pPr>
    </w:p>
    <w:p w14:paraId="5EE69E64" w14:textId="77777777" w:rsidR="001F587B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>SO 303 – Vodovod</w:t>
      </w:r>
    </w:p>
    <w:p w14:paraId="505755CB" w14:textId="77777777" w:rsidR="001F587B" w:rsidRDefault="001F587B" w:rsidP="001F587B">
      <w:pPr>
        <w:rPr>
          <w:rFonts w:ascii="Arial" w:hAnsi="Arial" w:cs="Arial"/>
        </w:rPr>
      </w:pPr>
    </w:p>
    <w:p w14:paraId="41832310" w14:textId="77777777" w:rsidR="001F587B" w:rsidRPr="00D131CD" w:rsidRDefault="001F587B" w:rsidP="001F587B">
      <w:pPr>
        <w:rPr>
          <w:rFonts w:ascii="Arial" w:hAnsi="Arial" w:cs="Arial"/>
        </w:rPr>
      </w:pPr>
      <w:r>
        <w:rPr>
          <w:rFonts w:ascii="Arial" w:hAnsi="Arial" w:cs="Arial"/>
        </w:rPr>
        <w:t>SO 401 Přeložka CETIN dočasná</w:t>
      </w:r>
    </w:p>
    <w:p w14:paraId="5EE5003E" w14:textId="77777777" w:rsidR="001F587B" w:rsidRPr="00D131CD" w:rsidRDefault="001F587B" w:rsidP="001F587B">
      <w:pPr>
        <w:rPr>
          <w:rFonts w:ascii="Arial" w:hAnsi="Arial" w:cs="Arial"/>
        </w:rPr>
      </w:pPr>
    </w:p>
    <w:p w14:paraId="124725CA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>SO 402 Přeložka VO dočasná</w:t>
      </w:r>
    </w:p>
    <w:p w14:paraId="4E817300" w14:textId="77777777" w:rsidR="001F587B" w:rsidRPr="00D131CD" w:rsidRDefault="001F587B" w:rsidP="001F587B">
      <w:pPr>
        <w:rPr>
          <w:rFonts w:ascii="Arial" w:hAnsi="Arial" w:cs="Arial"/>
        </w:rPr>
      </w:pPr>
    </w:p>
    <w:p w14:paraId="57259ED1" w14:textId="77777777" w:rsidR="001F587B" w:rsidRPr="00D131CD" w:rsidRDefault="001F587B" w:rsidP="001F587B">
      <w:pPr>
        <w:rPr>
          <w:rFonts w:ascii="Arial" w:hAnsi="Arial" w:cs="Arial"/>
        </w:rPr>
      </w:pPr>
      <w:r w:rsidRPr="00D131CD">
        <w:rPr>
          <w:rFonts w:ascii="Arial" w:hAnsi="Arial" w:cs="Arial"/>
        </w:rPr>
        <w:t>SO 403 Přeložka NN dočasná</w:t>
      </w:r>
    </w:p>
    <w:p w14:paraId="594A8D45" w14:textId="77777777" w:rsidR="001F587B" w:rsidRDefault="001F587B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1C1A65A3" w14:textId="77777777" w:rsidR="001F587B" w:rsidRPr="00E0783F" w:rsidRDefault="001F587B" w:rsidP="001F587B">
      <w:pPr>
        <w:pStyle w:val="2"/>
        <w:numPr>
          <w:ilvl w:val="0"/>
          <w:numId w:val="0"/>
        </w:numPr>
        <w:jc w:val="both"/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 xml:space="preserve">Zhotovitel musí dodržet veškeré požadavky a podmínky uvedené ve vyjádřeních obsažených </w:t>
      </w:r>
      <w:r>
        <w:rPr>
          <w:rFonts w:ascii="Arial" w:hAnsi="Arial" w:cs="Arial"/>
          <w:spacing w:val="-2"/>
        </w:rPr>
        <w:t xml:space="preserve">v dokladové </w:t>
      </w:r>
      <w:r w:rsidRPr="00E0783F">
        <w:rPr>
          <w:rFonts w:ascii="Arial" w:hAnsi="Arial" w:cs="Arial"/>
          <w:spacing w:val="-2"/>
        </w:rPr>
        <w:t>části projektové dokumentace.</w:t>
      </w:r>
    </w:p>
    <w:p w14:paraId="3BB9E253" w14:textId="77777777" w:rsidR="001F587B" w:rsidRDefault="001F587B" w:rsidP="001F587B">
      <w:pPr>
        <w:spacing w:line="264" w:lineRule="auto"/>
        <w:jc w:val="both"/>
        <w:rPr>
          <w:rFonts w:ascii="Arial" w:hAnsi="Arial" w:cs="Arial"/>
        </w:rPr>
      </w:pPr>
    </w:p>
    <w:p w14:paraId="652C6843" w14:textId="77777777" w:rsidR="001F587B" w:rsidRDefault="001F587B" w:rsidP="001F587B">
      <w:pPr>
        <w:spacing w:line="264" w:lineRule="auto"/>
        <w:jc w:val="both"/>
        <w:rPr>
          <w:rFonts w:ascii="Arial" w:hAnsi="Arial" w:cs="Arial"/>
        </w:rPr>
      </w:pPr>
      <w:r w:rsidRPr="00F80847">
        <w:rPr>
          <w:rFonts w:ascii="Arial" w:hAnsi="Arial" w:cs="Arial"/>
        </w:rPr>
        <w:t>Pokládka obrusné vrstvy bude provedena vcelku bez středové spáry.</w:t>
      </w:r>
    </w:p>
    <w:p w14:paraId="73A8B192" w14:textId="77777777" w:rsidR="001F587B" w:rsidRDefault="001F587B" w:rsidP="00F80847">
      <w:pPr>
        <w:tabs>
          <w:tab w:val="right" w:pos="6804"/>
        </w:tabs>
        <w:spacing w:before="120"/>
        <w:ind w:left="142"/>
        <w:jc w:val="both"/>
        <w:rPr>
          <w:rFonts w:ascii="Arial" w:hAnsi="Arial"/>
        </w:rPr>
      </w:pPr>
    </w:p>
    <w:p w14:paraId="29B1291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0C817B46" w14:textId="77777777" w:rsidR="00F73D91" w:rsidRPr="00B1096B" w:rsidRDefault="00F73D91" w:rsidP="00F73D91">
      <w:pPr>
        <w:pStyle w:val="Bntext2"/>
      </w:pPr>
    </w:p>
    <w:p w14:paraId="5E62D6D6" w14:textId="77777777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10D8C89B" w14:textId="77777777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67949542" w14:textId="77777777" w:rsidR="00EE48BB" w:rsidRPr="00EE48BB" w:rsidRDefault="003D0AE2" w:rsidP="00EE48BB">
      <w:pPr>
        <w:pStyle w:val="Bntext2"/>
        <w:spacing w:before="60"/>
        <w:ind w:left="284" w:hanging="142"/>
      </w:pPr>
      <w:r>
        <w:lastRenderedPageBreak/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4A2EF299" w14:textId="77777777" w:rsidR="006560BA" w:rsidRPr="00EE48BB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061DA776" w14:textId="77777777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3AADFF1B" w14:textId="77777777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40209336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3CBC67BE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22E4B7CC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3B6BC36F" w14:textId="7777777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 xml:space="preserve">stavební objekty (dále jen </w:t>
      </w:r>
      <w:r w:rsidR="00D36332">
        <w:rPr>
          <w:rFonts w:cs="Arial"/>
          <w:bCs/>
          <w:spacing w:val="-6"/>
          <w:szCs w:val="22"/>
        </w:rPr>
        <w:t>„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D36332">
        <w:rPr>
          <w:rFonts w:cs="Arial"/>
          <w:bCs/>
          <w:spacing w:val="-6"/>
          <w:szCs w:val="22"/>
        </w:rPr>
        <w:t>“</w:t>
      </w:r>
      <w:r w:rsidR="005058BA" w:rsidRPr="0049529B">
        <w:rPr>
          <w:rFonts w:cs="Arial"/>
          <w:bCs/>
          <w:spacing w:val="-6"/>
          <w:szCs w:val="22"/>
        </w:rPr>
        <w:t>)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harmonogramu a předloží ji nejpozději do 7 dnů od vyzvání objednatelem.</w:t>
      </w:r>
      <w:r w:rsidR="00F0078C" w:rsidRPr="0049529B">
        <w:t xml:space="preserve"> Předložený harmonogram bude opatřen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je zpracován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bude podepsán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30354740" w14:textId="77777777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3F5F62">
        <w:rPr>
          <w:spacing w:val="4"/>
        </w:rPr>
        <w:t>2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1E3CD2">
        <w:rPr>
          <w:spacing w:val="4"/>
        </w:rPr>
        <w:t>prostřednictvím</w:t>
      </w:r>
      <w:r w:rsidRPr="0049529B">
        <w:rPr>
          <w:spacing w:val="4"/>
        </w:rPr>
        <w:t xml:space="preserve">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FA00E6">
        <w:t>dozorem</w:t>
      </w:r>
      <w:r w:rsidR="009F507D" w:rsidRPr="0049529B">
        <w:t xml:space="preserve"> </w:t>
      </w:r>
      <w:r w:rsidR="00B179FA">
        <w:t xml:space="preserve">projektanta </w:t>
      </w:r>
      <w:r w:rsidR="009F507D" w:rsidRPr="0049529B">
        <w:t xml:space="preserve">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D</w:t>
      </w:r>
      <w:r w:rsidR="00B179FA">
        <w:t>P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06FB387F" w14:textId="7A5562EC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</w:t>
      </w:r>
      <w:r w:rsidR="008D16B5">
        <w:rPr>
          <w:rFonts w:cs="Arial"/>
          <w:spacing w:val="-4"/>
          <w:szCs w:val="22"/>
        </w:rPr>
        <w:t>3</w:t>
      </w:r>
      <w:r w:rsidR="00F73D91" w:rsidRPr="000934AE">
        <w:rPr>
          <w:rFonts w:cs="Arial"/>
          <w:spacing w:val="-4"/>
          <w:szCs w:val="22"/>
        </w:rPr>
        <w:t xml:space="preserve">x v písemné podobě a </w:t>
      </w:r>
      <w:r w:rsidR="00F73D91" w:rsidRPr="00925A01">
        <w:rPr>
          <w:rFonts w:cs="Arial"/>
          <w:spacing w:val="-6"/>
          <w:szCs w:val="22"/>
        </w:rPr>
        <w:t xml:space="preserve">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zCs w:val="22"/>
        </w:rPr>
        <w:t xml:space="preserve"> </w:t>
      </w:r>
      <w:r w:rsidR="001E3CD2">
        <w:rPr>
          <w:rFonts w:cs="Arial"/>
          <w:szCs w:val="22"/>
        </w:rPr>
        <w:t>CD</w:t>
      </w:r>
      <w:r w:rsidR="00F73D91" w:rsidRPr="00925A01">
        <w:rPr>
          <w:rFonts w:cs="Arial"/>
          <w:szCs w:val="22"/>
        </w:rPr>
        <w:t xml:space="preserve">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6EB3163C" w14:textId="77777777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</w:t>
      </w:r>
      <w:r w:rsidR="00764346">
        <w:rPr>
          <w:rFonts w:cs="Arial"/>
          <w:spacing w:val="-6"/>
          <w:szCs w:val="22"/>
        </w:rPr>
        <w:t>2</w:t>
      </w:r>
      <w:r w:rsidR="0019010B" w:rsidRPr="00925A01">
        <w:rPr>
          <w:rFonts w:cs="Arial"/>
          <w:spacing w:val="-6"/>
          <w:szCs w:val="22"/>
        </w:rPr>
        <w:t xml:space="preserve"> vyhotoveních písemně a </w:t>
      </w:r>
      <w:r w:rsidR="001E3CD2">
        <w:rPr>
          <w:spacing w:val="4"/>
        </w:rPr>
        <w:t>prostřednictvím</w:t>
      </w:r>
      <w:r w:rsidR="001E3CD2" w:rsidRPr="00925A01">
        <w:rPr>
          <w:rFonts w:cs="Arial"/>
          <w:spacing w:val="-6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>CD.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6768DB2E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3CAD5664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60D81CA2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5DCF58AD" w14:textId="77777777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D232BE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</w:t>
      </w:r>
      <w:proofErr w:type="spellStart"/>
      <w:r w:rsidR="00C160F3" w:rsidRPr="00C160F3">
        <w:rPr>
          <w:rFonts w:cs="Arial"/>
          <w:szCs w:val="22"/>
        </w:rPr>
        <w:t>paré</w:t>
      </w:r>
      <w:proofErr w:type="spellEnd"/>
      <w:r w:rsidR="00C160F3" w:rsidRPr="00C160F3">
        <w:rPr>
          <w:rFonts w:cs="Arial"/>
          <w:szCs w:val="22"/>
        </w:rPr>
        <w:t xml:space="preserve"> tištěné a </w:t>
      </w:r>
      <w:r w:rsidR="000B1A1E">
        <w:rPr>
          <w:rFonts w:cs="Arial"/>
          <w:szCs w:val="22"/>
        </w:rPr>
        <w:t>prostřednictvím CD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7689DF47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22479F5B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30B92393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49969D1D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32162BCA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179ABE7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</w:t>
      </w:r>
      <w:r w:rsidR="0081444B">
        <w:rPr>
          <w:rFonts w:cs="Arial"/>
          <w:spacing w:val="-2"/>
          <w:szCs w:val="22"/>
        </w:rPr>
        <w:lastRenderedPageBreak/>
        <w:t xml:space="preserve">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268901FE" w14:textId="77777777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711E3A4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2FAF6B53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77B5106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843945C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539F9651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2C5675DF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0BF4BAB1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6AAC123" w14:textId="77777777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1FC03555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2BCABAA6" w14:textId="77777777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B6731B2" w14:textId="77777777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 povolení</w:t>
      </w:r>
      <w:r w:rsidR="004F719E">
        <w:rPr>
          <w:rFonts w:cs="Arial"/>
          <w:szCs w:val="22"/>
        </w:rPr>
        <w:t xml:space="preserve"> stavby</w:t>
      </w:r>
      <w:r w:rsidRPr="00410227">
        <w:rPr>
          <w:rFonts w:cs="Arial"/>
          <w:szCs w:val="22"/>
        </w:rPr>
        <w:t xml:space="preserve">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60EA46C3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ostatní náklady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16A9A386" w14:textId="77777777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04F308C0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7AA362A5" w14:textId="77777777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</w:t>
      </w:r>
      <w:r w:rsidR="004F719E">
        <w:rPr>
          <w:rFonts w:cs="Arial"/>
          <w:spacing w:val="-4"/>
          <w:szCs w:val="22"/>
        </w:rPr>
        <w:t> </w:t>
      </w:r>
      <w:r w:rsidR="00F73D91" w:rsidRPr="00925A01">
        <w:rPr>
          <w:rFonts w:cs="Arial"/>
          <w:spacing w:val="-4"/>
          <w:szCs w:val="22"/>
        </w:rPr>
        <w:t>povolení</w:t>
      </w:r>
      <w:r w:rsidR="004F719E">
        <w:rPr>
          <w:rFonts w:cs="Arial"/>
          <w:spacing w:val="-4"/>
          <w:szCs w:val="22"/>
        </w:rPr>
        <w:t xml:space="preserve"> stavby</w:t>
      </w:r>
      <w:r w:rsidR="00F73D91" w:rsidRPr="00925A01">
        <w:rPr>
          <w:rFonts w:cs="Arial"/>
          <w:spacing w:val="-4"/>
          <w:szCs w:val="22"/>
        </w:rPr>
        <w:t xml:space="preserve">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690C5D48" w14:textId="77777777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1A63916A" w14:textId="77777777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7040FC">
        <w:rPr>
          <w:rFonts w:cs="Arial"/>
          <w:szCs w:val="22"/>
        </w:rPr>
        <w:t xml:space="preserve"> </w:t>
      </w:r>
      <w:r w:rsidR="007040FC" w:rsidRPr="007040FC">
        <w:rPr>
          <w:rFonts w:cs="Arial"/>
          <w:szCs w:val="22"/>
        </w:rPr>
        <w:t>(závazný vzor byl součástí zadávací dokumentace zadávacího řízení předmětné veřejné zakázky),</w:t>
      </w:r>
    </w:p>
    <w:p w14:paraId="78CE4574" w14:textId="77777777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1C4B6AF4" w14:textId="77777777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 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1452D734" w14:textId="77777777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</w:t>
      </w:r>
      <w:proofErr w:type="spellStart"/>
      <w:proofErr w:type="gramStart"/>
      <w:r w:rsidR="003C795A">
        <w:t>p.o</w:t>
      </w:r>
      <w:proofErr w:type="spellEnd"/>
      <w:r w:rsidR="003C795A">
        <w:t>.</w:t>
      </w:r>
      <w:proofErr w:type="gramEnd"/>
      <w:r w:rsidR="003C795A">
        <w:t xml:space="preserve">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916A115" w14:textId="77777777" w:rsidR="00712ADA" w:rsidRDefault="00712ADA" w:rsidP="00F822FB">
      <w:pPr>
        <w:pStyle w:val="Bntext2"/>
        <w:tabs>
          <w:tab w:val="num" w:pos="1134"/>
        </w:tabs>
        <w:spacing w:before="60"/>
        <w:ind w:left="284" w:hanging="142"/>
      </w:pPr>
      <w:r>
        <w:t xml:space="preserve">- </w:t>
      </w:r>
      <w:r w:rsidRPr="0024569C">
        <w:t>mostní list a hlavní mostní prohlídka</w:t>
      </w:r>
      <w:r w:rsidR="007F38CA">
        <w:t>,</w:t>
      </w:r>
    </w:p>
    <w:p w14:paraId="042E8F81" w14:textId="77777777" w:rsidR="007F38CA" w:rsidRDefault="007F38CA" w:rsidP="00F822FB">
      <w:pPr>
        <w:pStyle w:val="Bntext2"/>
        <w:tabs>
          <w:tab w:val="num" w:pos="1134"/>
        </w:tabs>
        <w:spacing w:before="60"/>
        <w:ind w:left="284" w:hanging="142"/>
      </w:pPr>
    </w:p>
    <w:p w14:paraId="0943F86C" w14:textId="77777777" w:rsidR="006D3C60" w:rsidRDefault="00F73D91" w:rsidP="006D3C6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</w:t>
      </w:r>
      <w:r w:rsidR="006D3C60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(dále jen „nabídka“)</w:t>
      </w:r>
      <w:r w:rsidR="006D3C60">
        <w:rPr>
          <w:rFonts w:ascii="Arial" w:hAnsi="Arial" w:cs="Arial"/>
          <w:b w:val="0"/>
          <w:bCs w:val="0"/>
          <w:sz w:val="22"/>
          <w:szCs w:val="22"/>
        </w:rPr>
        <w:t>.</w:t>
      </w:r>
    </w:p>
    <w:p w14:paraId="0F9DEF53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38F2FD73" w14:textId="77777777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 xml:space="preserve">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 xml:space="preserve">a zástupcem objednatele. V případě, že z těchto změn bude vyplývat zvýšení ceny díla, </w:t>
      </w:r>
      <w:r w:rsidRPr="009A50B9">
        <w:rPr>
          <w:rFonts w:ascii="Arial" w:hAnsi="Arial" w:cs="Arial"/>
          <w:sz w:val="22"/>
        </w:rPr>
        <w:lastRenderedPageBreak/>
        <w:t xml:space="preserve">musí být před jejich fakturací, po dosažení cenové shody, uzavřen dodatek k této smlouvě v souladu s odstavcem </w:t>
      </w:r>
      <w:proofErr w:type="gramStart"/>
      <w:r w:rsidRPr="009A50B9">
        <w:rPr>
          <w:rFonts w:ascii="Arial" w:hAnsi="Arial" w:cs="Arial"/>
          <w:sz w:val="22"/>
        </w:rPr>
        <w:t>4.8</w:t>
      </w:r>
      <w:proofErr w:type="gramEnd"/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1F587B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CF1E464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46D3B256" w14:textId="77777777" w:rsidR="00F77E11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426D5732" w14:textId="77777777" w:rsidR="007E1733" w:rsidRDefault="007E1733" w:rsidP="007E1733">
      <w:pPr>
        <w:pStyle w:val="Odstavecseseznamem"/>
        <w:rPr>
          <w:rFonts w:ascii="Arial" w:hAnsi="Arial" w:cs="Arial"/>
        </w:rPr>
      </w:pPr>
    </w:p>
    <w:p w14:paraId="77B6FDB7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42304C8B" w14:textId="77777777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51F53C19" w14:textId="77777777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480F6F7C" w14:textId="77777777" w:rsidR="00280494" w:rsidRPr="009A50B9" w:rsidRDefault="00280494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334D12D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6C4958C0" w14:textId="77777777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41A3118D" w14:textId="77777777" w:rsidR="000C0D92" w:rsidRDefault="000C0D92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4DEC0CC" w14:textId="1E65C77F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0097467A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6776D2B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3.1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EA3E2F6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2046E298" w14:textId="77777777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1F587B">
        <w:rPr>
          <w:rFonts w:ascii="Arial" w:hAnsi="Arial" w:cs="Arial"/>
          <w:b w:val="0"/>
          <w:bCs w:val="0"/>
          <w:sz w:val="22"/>
          <w:szCs w:val="22"/>
          <w:lang w:val="cs-CZ"/>
        </w:rPr>
        <w:t>4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1F587B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5A6F91FF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0540C6FF" w14:textId="77777777" w:rsidR="00050E78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do 3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</w:t>
      </w:r>
      <w:r w:rsidR="000E482D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1F587B">
        <w:rPr>
          <w:rFonts w:ascii="Arial" w:hAnsi="Arial" w:cs="Arial"/>
          <w:b w:val="0"/>
          <w:bCs w:val="0"/>
          <w:sz w:val="22"/>
          <w:szCs w:val="22"/>
          <w:lang w:val="cs-CZ"/>
        </w:rPr>
        <w:t>5</w:t>
      </w:r>
    </w:p>
    <w:p w14:paraId="211ED292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3680EBC7" w14:textId="4D56A138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1F587B">
        <w:rPr>
          <w:rFonts w:ascii="Arial" w:hAnsi="Arial" w:cs="Arial"/>
        </w:rPr>
        <w:t>1</w:t>
      </w:r>
      <w:r w:rsidR="004E2173">
        <w:rPr>
          <w:rFonts w:ascii="Arial" w:hAnsi="Arial" w:cs="Arial"/>
        </w:rPr>
        <w:t>3</w:t>
      </w:r>
      <w:r w:rsidR="001F587B">
        <w:rPr>
          <w:rFonts w:ascii="Arial" w:hAnsi="Arial" w:cs="Arial"/>
        </w:rPr>
        <w:t>. 2. 2026</w:t>
      </w:r>
    </w:p>
    <w:p w14:paraId="0AE208BD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1C75ED2A" w14:textId="77777777" w:rsidR="00E53A96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73182811" w14:textId="77777777" w:rsidR="00050E78" w:rsidRDefault="00050E78" w:rsidP="00E53A96">
      <w:pPr>
        <w:spacing w:line="288" w:lineRule="auto"/>
        <w:jc w:val="both"/>
        <w:rPr>
          <w:rFonts w:ascii="Arial" w:hAnsi="Arial" w:cs="Arial"/>
        </w:rPr>
      </w:pPr>
    </w:p>
    <w:p w14:paraId="00C5FCC8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67F27A6" w14:textId="77777777" w:rsidR="00F77E11" w:rsidRDefault="00F77E11" w:rsidP="00367984">
      <w:pPr>
        <w:jc w:val="both"/>
        <w:rPr>
          <w:rFonts w:ascii="Arial" w:hAnsi="Arial" w:cs="Arial"/>
        </w:rPr>
      </w:pPr>
    </w:p>
    <w:p w14:paraId="1720DE7B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6303C51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3.2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22ACC3DF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58E3048C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18325417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DD0B90A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2B57A7C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5CCD1DEA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44018DEC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3.3</w:t>
      </w:r>
      <w:proofErr w:type="gramEnd"/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</w:t>
      </w:r>
      <w:r w:rsidR="00F77E11" w:rsidRPr="009A50B9">
        <w:rPr>
          <w:rFonts w:ascii="Arial" w:hAnsi="Arial" w:cs="Arial"/>
        </w:rPr>
        <w:lastRenderedPageBreak/>
        <w:t xml:space="preserve">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0AAE7081" w14:textId="77777777" w:rsidR="00F77E11" w:rsidRPr="009A50B9" w:rsidRDefault="00F77E11" w:rsidP="00367984">
      <w:pPr>
        <w:pStyle w:val="bntext"/>
      </w:pPr>
    </w:p>
    <w:p w14:paraId="611EA934" w14:textId="77777777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704E0D66" w14:textId="77777777" w:rsidR="002D3E74" w:rsidRDefault="002D3E7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7D64F644" w14:textId="77777777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2548846B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A0CBE22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05E70036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09FFD3A3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proofErr w:type="gramStart"/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4C4C39">
        <w:rPr>
          <w:rFonts w:ascii="Arial" w:hAnsi="Arial" w:cs="Arial"/>
          <w:spacing w:val="-6"/>
          <w:sz w:val="22"/>
        </w:rPr>
        <w:t xml:space="preserve">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</w:t>
      </w:r>
      <w:proofErr w:type="spellStart"/>
      <w:r w:rsidR="00011CF0" w:rsidRPr="009A50B9">
        <w:rPr>
          <w:rFonts w:ascii="Arial" w:hAnsi="Arial" w:cs="Arial"/>
          <w:sz w:val="22"/>
        </w:rPr>
        <w:t>ust</w:t>
      </w:r>
      <w:proofErr w:type="spellEnd"/>
      <w:r w:rsidR="00011CF0" w:rsidRPr="009A50B9">
        <w:rPr>
          <w:rFonts w:ascii="Arial" w:hAnsi="Arial" w:cs="Arial"/>
          <w:sz w:val="22"/>
        </w:rPr>
        <w:t>. § 1765 občanského zákoníku.</w:t>
      </w:r>
    </w:p>
    <w:p w14:paraId="3666DAA6" w14:textId="77777777" w:rsidR="00B96C99" w:rsidRPr="009A50B9" w:rsidRDefault="00B96C99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22DEE241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5B9AAA2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577FAD5B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82A658E" w14:textId="77777777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D86EF32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C933F9B" w14:textId="77777777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67FC139E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4C898D6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5402B608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70E364A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47455F24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B5FD30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62E888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32399C75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2A6FCAF" w14:textId="35ED3116" w:rsidR="00F77E11" w:rsidRPr="00385D86" w:rsidRDefault="00385D86" w:rsidP="00385D86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2"/>
          <w:sz w:val="22"/>
        </w:rPr>
      </w:pPr>
      <w:r w:rsidRPr="00385D86">
        <w:rPr>
          <w:rFonts w:ascii="Arial" w:hAnsi="Arial" w:cs="Arial"/>
          <w:spacing w:val="2"/>
          <w:sz w:val="22"/>
        </w:rPr>
        <w:t>Objednatel tímto jako právnická osoba, která obecně je plátcem daně z přidané hodnoty (DIČ CZ70890749) a která z titulu plnění této smlouvy bude od zhotovitele, přijímat zdanitelná plnění spočívající v poskytnutí stavebních prací odpovídajících kódům 41 až 43 klasifikace produkce CZ-CPA prohlašuje, že v souvislosti s výše uvedenými přijímanými zdanitelnými plněními bude vystupovat výlučně jako orgán veřejné moci. V souladu s ustanovením § 5 odst. (4) zákona č. 235/2004 Sb., o dani z přidané hodnoty, nebude Kraj Vysočina při přijímání výše uvedených zdanitelných plnění považován za osobu povinnou k dani, a proto tato zdanitelná plnění nebudou uskutečněna v režimu přenesení daňové povinnosti podle § 92e odst. (1) zákona o dani z přidané hodnoty. V souladu s ustanovením § 92a odst. (2) zákona o dani z přidané hodnoty se režim přenesení daňové povinnosti nepoužije. Daň z přidané hodnoty je tudíž povinen přiznat a zaplatit správci daně plátce, který bude uskutečňovat zdanitelná plnění poskytnutí služby s místem plnění v tuzemsku.</w:t>
      </w:r>
    </w:p>
    <w:p w14:paraId="6B38A63B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774E0B68" w14:textId="77777777" w:rsidR="000E482D" w:rsidRPr="009A50B9" w:rsidRDefault="000E482D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08189D3B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33548B12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4D67F294" w14:textId="77777777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7D1E4B8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3A402F3A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4B608961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518328C0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</w:t>
      </w:r>
      <w:proofErr w:type="spellStart"/>
      <w:r w:rsidRPr="009A50B9">
        <w:rPr>
          <w:rFonts w:ascii="Arial" w:hAnsi="Arial" w:cs="Arial"/>
          <w:sz w:val="22"/>
        </w:rPr>
        <w:t>méněpráce</w:t>
      </w:r>
      <w:proofErr w:type="spellEnd"/>
      <w:r w:rsidRPr="009A50B9">
        <w:rPr>
          <w:rFonts w:ascii="Arial" w:hAnsi="Arial" w:cs="Arial"/>
          <w:sz w:val="22"/>
        </w:rPr>
        <w:t>).</w:t>
      </w:r>
    </w:p>
    <w:p w14:paraId="2FBF37C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CB8198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 xml:space="preserve">Smluvní strany si dohodly následující postup pro ocenění případných víceprací, </w:t>
      </w:r>
      <w:proofErr w:type="spellStart"/>
      <w:r w:rsidRPr="00427BF8">
        <w:rPr>
          <w:rFonts w:ascii="Arial" w:hAnsi="Arial" w:cs="Arial"/>
          <w:spacing w:val="-6"/>
          <w:sz w:val="22"/>
        </w:rPr>
        <w:t>méněprací</w:t>
      </w:r>
      <w:proofErr w:type="spellEnd"/>
      <w:r w:rsidRPr="00427BF8">
        <w:rPr>
          <w:rFonts w:ascii="Arial" w:hAnsi="Arial" w:cs="Arial"/>
          <w:spacing w:val="-6"/>
          <w:sz w:val="22"/>
        </w:rPr>
        <w:t xml:space="preserve">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7B3775D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9AFA559" w14:textId="77777777" w:rsidR="00DE42E8" w:rsidRPr="00417180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026719AF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4850F397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649DB75B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1900430" w14:textId="77777777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5CFD6F04" w14:textId="77777777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0198D48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5F1E245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26533FD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1F88450F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49CE0340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7F5F8DEE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FD4E1F1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4ECA567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35924BDE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48754968" w14:textId="77777777" w:rsidR="00E82DEF" w:rsidRPr="00CE141B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Mezi smluvními stranami se touto smlouvou ujednává, že celkové plnění, na které je uzavřena tato smlouva, je souhrnem dílčích plnění, jimiž se rozumí plnění, která se podle této smlouvy uskutečňují v níže </w:t>
      </w:r>
      <w:r w:rsidRPr="00CE141B">
        <w:rPr>
          <w:rFonts w:ascii="Arial" w:hAnsi="Arial" w:cs="Arial"/>
          <w:bCs/>
          <w:sz w:val="22"/>
        </w:rPr>
        <w:t xml:space="preserve">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CE141B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CE141B">
        <w:rPr>
          <w:rFonts w:ascii="Arial" w:hAnsi="Arial" w:cs="Arial"/>
          <w:bCs/>
          <w:sz w:val="22"/>
        </w:rPr>
        <w:t xml:space="preserve"> hodnoty nestanoví jinak.</w:t>
      </w:r>
    </w:p>
    <w:p w14:paraId="568DF8BE" w14:textId="77777777" w:rsidR="00CE141B" w:rsidRPr="00CE141B" w:rsidRDefault="00CE141B" w:rsidP="00CE141B">
      <w:pPr>
        <w:pStyle w:val="Odstavecseseznamem"/>
        <w:rPr>
          <w:rFonts w:ascii="Arial" w:hAnsi="Arial" w:cs="Arial"/>
          <w:bCs/>
        </w:rPr>
      </w:pPr>
    </w:p>
    <w:p w14:paraId="1F8C6253" w14:textId="77777777" w:rsidR="00EB4CAA" w:rsidRPr="00CE141B" w:rsidRDefault="00E82DEF" w:rsidP="00CE141B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CE141B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 w:rsidRPr="00CE141B">
        <w:rPr>
          <w:rFonts w:ascii="Arial" w:hAnsi="Arial" w:cs="Arial"/>
          <w:bCs/>
          <w:sz w:val="22"/>
        </w:rPr>
        <w:t>faktur</w:t>
      </w:r>
      <w:r w:rsidRPr="00CE141B">
        <w:rPr>
          <w:rFonts w:ascii="Arial" w:hAnsi="Arial" w:cs="Arial"/>
          <w:bCs/>
          <w:sz w:val="22"/>
        </w:rPr>
        <w:t xml:space="preserve"> se použije označení objednatele dle</w:t>
      </w:r>
      <w:r w:rsidR="00E92D6F" w:rsidRPr="00CE141B">
        <w:rPr>
          <w:rFonts w:ascii="Arial" w:hAnsi="Arial" w:cs="Arial"/>
          <w:bCs/>
          <w:sz w:val="22"/>
        </w:rPr>
        <w:t xml:space="preserve"> </w:t>
      </w:r>
      <w:r w:rsidR="00E130EC" w:rsidRPr="00CE141B">
        <w:rPr>
          <w:rFonts w:ascii="Arial" w:hAnsi="Arial" w:cs="Arial"/>
          <w:bCs/>
          <w:sz w:val="22"/>
        </w:rPr>
        <w:t>odst</w:t>
      </w:r>
      <w:r w:rsidRPr="00CE141B">
        <w:rPr>
          <w:rFonts w:ascii="Arial" w:hAnsi="Arial" w:cs="Arial"/>
          <w:bCs/>
          <w:sz w:val="22"/>
        </w:rPr>
        <w:t xml:space="preserve">. </w:t>
      </w:r>
      <w:proofErr w:type="gramStart"/>
      <w:r w:rsidRPr="00CE141B">
        <w:rPr>
          <w:rFonts w:ascii="Arial" w:hAnsi="Arial" w:cs="Arial"/>
          <w:bCs/>
          <w:sz w:val="22"/>
        </w:rPr>
        <w:t>1.1</w:t>
      </w:r>
      <w:r w:rsidR="00E130EC" w:rsidRPr="00CE141B">
        <w:rPr>
          <w:rFonts w:ascii="Arial" w:hAnsi="Arial" w:cs="Arial"/>
          <w:bCs/>
          <w:sz w:val="22"/>
        </w:rPr>
        <w:t>.</w:t>
      </w:r>
      <w:r w:rsidRPr="00CE141B">
        <w:rPr>
          <w:rFonts w:ascii="Arial" w:hAnsi="Arial" w:cs="Arial"/>
          <w:bCs/>
          <w:sz w:val="22"/>
        </w:rPr>
        <w:t xml:space="preserve"> této</w:t>
      </w:r>
      <w:proofErr w:type="gramEnd"/>
      <w:r w:rsidRPr="00CE141B">
        <w:rPr>
          <w:rFonts w:ascii="Arial" w:hAnsi="Arial" w:cs="Arial"/>
          <w:bCs/>
          <w:sz w:val="22"/>
        </w:rPr>
        <w:t xml:space="preserve"> smlouvy.  </w:t>
      </w:r>
      <w:r w:rsidR="00AA3C05" w:rsidRPr="00CE141B">
        <w:rPr>
          <w:rFonts w:ascii="Arial" w:hAnsi="Arial" w:cs="Arial"/>
          <w:bCs/>
          <w:sz w:val="22"/>
        </w:rPr>
        <w:br/>
      </w:r>
      <w:r w:rsidRPr="00CE141B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CE141B">
        <w:rPr>
          <w:rFonts w:ascii="Arial" w:hAnsi="Arial" w:cs="Arial"/>
          <w:bCs/>
          <w:sz w:val="22"/>
        </w:rPr>
        <w:t>e „</w:t>
      </w:r>
      <w:r w:rsidR="001F587B">
        <w:rPr>
          <w:rFonts w:ascii="Arial" w:hAnsi="Arial" w:cs="Arial"/>
          <w:bCs/>
          <w:sz w:val="22"/>
        </w:rPr>
        <w:t>III/1292 Obrataň, ul. Nádražní</w:t>
      </w:r>
      <w:r w:rsidRPr="00CE141B">
        <w:rPr>
          <w:rFonts w:ascii="Arial" w:hAnsi="Arial" w:cs="Arial"/>
          <w:bCs/>
          <w:sz w:val="22"/>
        </w:rPr>
        <w:t>“</w:t>
      </w:r>
      <w:r w:rsidR="001F587B">
        <w:rPr>
          <w:rFonts w:ascii="Arial" w:hAnsi="Arial" w:cs="Arial"/>
          <w:bCs/>
          <w:sz w:val="22"/>
        </w:rPr>
        <w:t>.</w:t>
      </w:r>
      <w:r w:rsidR="007230F4" w:rsidRPr="008250FD">
        <w:rPr>
          <w:rFonts w:ascii="Arial" w:hAnsi="Arial" w:cs="Arial"/>
          <w:bCs/>
          <w:sz w:val="22"/>
        </w:rPr>
        <w:t xml:space="preserve"> </w:t>
      </w:r>
    </w:p>
    <w:p w14:paraId="67A4C0B3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68175DC" w14:textId="77777777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1F9342CE" w14:textId="7777777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6F76900E" w14:textId="77777777" w:rsidR="00AA1E31" w:rsidRPr="00C938AD" w:rsidRDefault="00AA1E31" w:rsidP="00C938A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pacing w:val="4"/>
          <w:sz w:val="22"/>
        </w:rPr>
      </w:pPr>
      <w:r w:rsidRPr="00C938AD">
        <w:rPr>
          <w:rFonts w:ascii="Arial" w:hAnsi="Arial" w:cs="Arial"/>
          <w:bCs/>
          <w:spacing w:val="4"/>
          <w:sz w:val="22"/>
        </w:rPr>
        <w:t>Faktury vystavené zhotovitelem budou vyhotoveny ve dvou vyhotoveních a doručeny na adresu objednatele</w:t>
      </w:r>
      <w:r w:rsidR="00C938AD" w:rsidRPr="00C938AD">
        <w:rPr>
          <w:rFonts w:ascii="Arial" w:hAnsi="Arial" w:cs="Arial"/>
          <w:bCs/>
          <w:spacing w:val="4"/>
          <w:sz w:val="22"/>
        </w:rPr>
        <w:t xml:space="preserve"> nebo zaslány elektronicky na adresu faktury@kr-vysocina.cz.</w:t>
      </w:r>
      <w:r w:rsidRPr="00C938AD">
        <w:rPr>
          <w:rFonts w:ascii="Arial" w:hAnsi="Arial" w:cs="Arial"/>
          <w:bCs/>
          <w:spacing w:val="4"/>
          <w:sz w:val="22"/>
        </w:rPr>
        <w:t xml:space="preserve"> Doloženy budou zjišťovacím protokolem a soupisem provedených prací potvrzeným TD a odsouhlaseným zástupcem objednatele ve věcech technických. </w:t>
      </w:r>
    </w:p>
    <w:p w14:paraId="32816445" w14:textId="77777777" w:rsidR="00417180" w:rsidRPr="009A50B9" w:rsidRDefault="00417180" w:rsidP="00E82DEF">
      <w:pPr>
        <w:ind w:left="708"/>
        <w:rPr>
          <w:rFonts w:ascii="Arial" w:hAnsi="Arial" w:cs="Arial"/>
          <w:bCs/>
        </w:rPr>
      </w:pPr>
    </w:p>
    <w:p w14:paraId="28F0763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Zhotovitel zároveň s fakturou předloží soupis provedených prací v elektronické formě ve formátu *.</w:t>
      </w:r>
      <w:proofErr w:type="spellStart"/>
      <w:r w:rsidRPr="009A50B9">
        <w:rPr>
          <w:rFonts w:ascii="Arial" w:hAnsi="Arial" w:cs="Arial"/>
          <w:bCs/>
          <w:sz w:val="22"/>
        </w:rPr>
        <w:t>xls</w:t>
      </w:r>
      <w:proofErr w:type="spellEnd"/>
      <w:r w:rsidRPr="009A50B9">
        <w:rPr>
          <w:rFonts w:ascii="Arial" w:hAnsi="Arial" w:cs="Arial"/>
          <w:bCs/>
          <w:sz w:val="22"/>
        </w:rPr>
        <w:t>, (resp. *.</w:t>
      </w:r>
      <w:proofErr w:type="spellStart"/>
      <w:r w:rsidRPr="009A50B9">
        <w:rPr>
          <w:rFonts w:ascii="Arial" w:hAnsi="Arial" w:cs="Arial"/>
          <w:bCs/>
          <w:sz w:val="22"/>
        </w:rPr>
        <w:t>xlsx</w:t>
      </w:r>
      <w:proofErr w:type="spellEnd"/>
      <w:r w:rsidRPr="009A50B9">
        <w:rPr>
          <w:rFonts w:ascii="Arial" w:hAnsi="Arial" w:cs="Arial"/>
          <w:bCs/>
          <w:sz w:val="22"/>
        </w:rPr>
        <w:t xml:space="preserve">)  a ve formátu *XC4. Soupis bude obsahovat položkový rozpočet dodaného materiálu a provedených prací za konkrétní období. </w:t>
      </w:r>
    </w:p>
    <w:p w14:paraId="2BF4234D" w14:textId="77777777" w:rsidR="00280494" w:rsidRDefault="00280494" w:rsidP="00280494">
      <w:pPr>
        <w:pStyle w:val="Odstavecseseznamem"/>
        <w:rPr>
          <w:rFonts w:ascii="Arial" w:hAnsi="Arial" w:cs="Arial"/>
          <w:bCs/>
        </w:rPr>
      </w:pPr>
    </w:p>
    <w:p w14:paraId="4FFB1C76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6F7FAC63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100543C9" w14:textId="77777777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35062633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47F44480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00F4B167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46467A29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18C94426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C482F28" w14:textId="77777777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proofErr w:type="gramStart"/>
      <w:r w:rsidRPr="00DC4556">
        <w:rPr>
          <w:rFonts w:ascii="Arial" w:hAnsi="Arial" w:cs="Arial"/>
          <w:bCs/>
          <w:sz w:val="22"/>
        </w:rPr>
        <w:t>4.3</w:t>
      </w:r>
      <w:proofErr w:type="gramEnd"/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78460B10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22356A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</w:t>
      </w:r>
      <w:proofErr w:type="gramStart"/>
      <w:r w:rsidRPr="009A50B9">
        <w:rPr>
          <w:rFonts w:ascii="Arial" w:hAnsi="Arial" w:cs="Arial"/>
          <w:bCs/>
          <w:sz w:val="22"/>
        </w:rPr>
        <w:t>4.3</w:t>
      </w:r>
      <w:proofErr w:type="gramEnd"/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lastRenderedPageBreak/>
        <w:t>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10BF3509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126245E2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5F1F97A3" w14:textId="77777777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A092C5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</w:t>
      </w:r>
      <w:proofErr w:type="gramStart"/>
      <w:r w:rsidRPr="009A50B9">
        <w:rPr>
          <w:rFonts w:ascii="Arial" w:hAnsi="Arial" w:cs="Arial"/>
          <w:bCs/>
          <w:sz w:val="22"/>
        </w:rPr>
        <w:t>1.2. této</w:t>
      </w:r>
      <w:proofErr w:type="gramEnd"/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2CF6130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7454AE2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3856C1A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734FFFC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F13720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0809FAA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01E2253A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BBAD0E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28ECF58E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25950594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6103D30F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6AC4CD8C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1B0E71AB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>že vlastní daňovou povinnost týkající se daně z přidané hodnoty bude správci daně platit ve lhůtě pro podání daňového přiznání;</w:t>
      </w:r>
    </w:p>
    <w:p w14:paraId="142B5FB3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F0320CE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160E6351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4104E428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3B1A22D" w14:textId="77777777" w:rsidR="003B2430" w:rsidRDefault="003B2430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00A79BC7" w14:textId="77777777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390FC57C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D17F5A0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0B36B652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4CFD2E4C" w14:textId="77777777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7E5F087" w14:textId="77777777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3B49397E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Nejpozději při předání staveniště budou objednatelem předána zhotoviteli pravomocná rozhodnutí dotčených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032F776F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059CF0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25628533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4F9CB01F" w14:textId="060DE5C8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</w:t>
      </w:r>
      <w:r w:rsidR="008D16B5">
        <w:rPr>
          <w:rFonts w:ascii="Arial" w:hAnsi="Arial" w:cs="Arial"/>
          <w:sz w:val="22"/>
        </w:rPr>
        <w:t>U</w:t>
      </w:r>
      <w:r w:rsidR="00627070">
        <w:rPr>
          <w:rFonts w:ascii="Arial" w:hAnsi="Arial" w:cs="Arial"/>
          <w:sz w:val="22"/>
        </w:rPr>
        <w:t>SP v 1 vyhotovení</w:t>
      </w:r>
      <w:r w:rsidRPr="00BB7658">
        <w:t>.</w:t>
      </w:r>
    </w:p>
    <w:p w14:paraId="491D70C0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97B4747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596A13E2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5899B91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1B21FB0B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01A8A805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3E42852F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8FC2CDA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D515ECB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55AE630B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E1A79E9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78C39C1C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0348CE6B" w14:textId="77777777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F47AB48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lastRenderedPageBreak/>
        <w:t>Článek 7 – Provádění díla</w:t>
      </w:r>
    </w:p>
    <w:p w14:paraId="7EFD53FA" w14:textId="77777777" w:rsidR="00F23F1E" w:rsidRDefault="00F23F1E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8B92C8" w14:textId="77777777" w:rsidR="00F23F1E" w:rsidRPr="00F23F1E" w:rsidRDefault="00F23F1E" w:rsidP="00F23F1E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  <w:r w:rsidRPr="00F23F1E">
        <w:rPr>
          <w:rFonts w:ascii="Arial" w:hAnsi="Arial" w:cs="Arial"/>
          <w:sz w:val="22"/>
        </w:rPr>
        <w:t>Zhotovitel je povinen vést po celou dobu provádění díla stavební deník</w:t>
      </w:r>
      <w:r w:rsidRPr="00F23F1E">
        <w:rPr>
          <w:rFonts w:ascii="Arial" w:hAnsi="Arial" w:cs="Arial"/>
          <w:spacing w:val="6"/>
          <w:sz w:val="22"/>
        </w:rPr>
        <w:t xml:space="preserve"> s denními záznamy o provedených pracích dle </w:t>
      </w:r>
      <w:proofErr w:type="spellStart"/>
      <w:r w:rsidRPr="00F23F1E">
        <w:rPr>
          <w:rFonts w:ascii="Arial" w:hAnsi="Arial" w:cs="Arial"/>
          <w:spacing w:val="6"/>
          <w:sz w:val="22"/>
        </w:rPr>
        <w:t>ust</w:t>
      </w:r>
      <w:proofErr w:type="spellEnd"/>
      <w:r w:rsidRPr="00F23F1E">
        <w:rPr>
          <w:rFonts w:ascii="Arial" w:hAnsi="Arial" w:cs="Arial"/>
          <w:spacing w:val="6"/>
          <w:sz w:val="22"/>
        </w:rPr>
        <w:t>. § 166 zákona č. 283/2021 Sb., stavební zákon, ve znění pozdějších předpisů, v souladu s </w:t>
      </w:r>
      <w:r w:rsidRPr="00F23F1E">
        <w:rPr>
          <w:rFonts w:ascii="Arial" w:hAnsi="Arial" w:cs="Arial"/>
          <w:sz w:val="22"/>
        </w:rPr>
        <w:t>aktuálními právními předpisy</w:t>
      </w:r>
      <w:r w:rsidRPr="00F23F1E">
        <w:rPr>
          <w:rFonts w:ascii="Arial" w:hAnsi="Arial" w:cs="Arial"/>
          <w:spacing w:val="6"/>
          <w:sz w:val="22"/>
        </w:rPr>
        <w:t>. Do stavebního deníku budou zapisovány veškeré skutečnosti rozhodující</w:t>
      </w:r>
      <w:r w:rsidRPr="00F23F1E">
        <w:rPr>
          <w:rFonts w:ascii="Arial" w:hAnsi="Arial" w:cs="Arial"/>
          <w:sz w:val="22"/>
        </w:rPr>
        <w:t xml:space="preserve"> pro provedení díla, časový postup prací a jejich jakosti, podmínky bezpečnosti práce a technických zařízení a údaje důležité pro posouzení rozsahu a hospodárnosti stavby. V pracovní době bude </w:t>
      </w:r>
      <w:r w:rsidRPr="00F23F1E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F23F1E">
        <w:rPr>
          <w:rFonts w:ascii="Arial" w:hAnsi="Arial" w:cs="Arial"/>
          <w:sz w:val="22"/>
        </w:rPr>
        <w:t xml:space="preserve"> </w:t>
      </w:r>
      <w:r w:rsidRPr="00F23F1E">
        <w:rPr>
          <w:rFonts w:ascii="Arial" w:hAnsi="Arial" w:cs="Arial"/>
          <w:spacing w:val="6"/>
          <w:sz w:val="22"/>
        </w:rPr>
        <w:t xml:space="preserve">díla). Vedení deníku končí dnem odstranění poslední vady oznámené (reklamované) v zápise </w:t>
      </w:r>
      <w:r w:rsidRPr="00F23F1E">
        <w:rPr>
          <w:rFonts w:ascii="Arial" w:hAnsi="Arial" w:cs="Arial"/>
          <w:sz w:val="22"/>
        </w:rPr>
        <w:t xml:space="preserve">o předání a převzetí stavby. Ve stavebním deníku je zakázáno přepisovat, škrtat a vytrhávat z něj </w:t>
      </w:r>
      <w:r w:rsidRPr="00F23F1E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F23F1E">
        <w:rPr>
          <w:rFonts w:ascii="Arial" w:hAnsi="Arial" w:cs="Arial"/>
          <w:sz w:val="22"/>
        </w:rPr>
        <w:t xml:space="preserve"> </w:t>
      </w:r>
      <w:r w:rsidRPr="00F23F1E">
        <w:rPr>
          <w:rFonts w:ascii="Arial" w:hAnsi="Arial" w:cs="Arial"/>
          <w:spacing w:val="-2"/>
          <w:sz w:val="22"/>
        </w:rPr>
        <w:t>do něho pověření zástupci objednatele, osoby vykonávající funkce TD, koordinátora BOZP na staveništi</w:t>
      </w:r>
      <w:r w:rsidRPr="00F23F1E">
        <w:rPr>
          <w:rFonts w:ascii="Arial" w:hAnsi="Arial" w:cs="Arial"/>
          <w:sz w:val="22"/>
        </w:rPr>
        <w:t xml:space="preserve"> a </w:t>
      </w:r>
      <w:r w:rsidR="0036511A">
        <w:rPr>
          <w:rFonts w:ascii="Arial" w:hAnsi="Arial" w:cs="Arial"/>
          <w:sz w:val="22"/>
        </w:rPr>
        <w:t>dozoru projektanta</w:t>
      </w:r>
      <w:r w:rsidRPr="00F23F1E">
        <w:rPr>
          <w:rFonts w:ascii="Arial" w:hAnsi="Arial" w:cs="Arial"/>
          <w:sz w:val="22"/>
        </w:rPr>
        <w:t>, popř. osoby jimi pověřené.</w:t>
      </w:r>
    </w:p>
    <w:p w14:paraId="208AF154" w14:textId="77777777" w:rsidR="00417180" w:rsidRPr="009A50B9" w:rsidRDefault="0041718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58E1D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DE5A35">
        <w:rPr>
          <w:rFonts w:ascii="Arial" w:hAnsi="Arial" w:cs="Arial"/>
          <w:sz w:val="22"/>
        </w:rPr>
        <w:t xml:space="preserve">dozoru </w:t>
      </w:r>
      <w:r w:rsidRPr="009A50B9">
        <w:rPr>
          <w:rFonts w:ascii="Arial" w:hAnsi="Arial" w:cs="Arial"/>
          <w:sz w:val="22"/>
        </w:rPr>
        <w:t xml:space="preserve">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25DD6D32" w14:textId="77777777" w:rsidR="00F77E11" w:rsidRPr="001C74E5" w:rsidRDefault="00F77E11">
      <w:pPr>
        <w:pStyle w:val="Zkladntextodsazen21"/>
        <w:rPr>
          <w:rFonts w:ascii="Arial" w:hAnsi="Arial" w:cs="Arial"/>
          <w:sz w:val="22"/>
        </w:rPr>
      </w:pPr>
    </w:p>
    <w:p w14:paraId="3AB2DA73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7A734BF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34360292" w14:textId="77777777" w:rsidR="00B101F2" w:rsidRDefault="00DE5A35" w:rsidP="001F5490">
      <w:pPr>
        <w:pStyle w:val="Zkladntextodsazen21"/>
        <w:ind w:left="2835" w:hanging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Dozor</w:t>
      </w:r>
      <w:r w:rsidR="00F77E11" w:rsidRPr="001C74E5">
        <w:rPr>
          <w:rFonts w:ascii="Arial" w:hAnsi="Arial" w:cs="Arial"/>
          <w:sz w:val="22"/>
        </w:rPr>
        <w:t xml:space="preserve"> projektanta:</w:t>
      </w:r>
      <w:r w:rsidR="00F77E11" w:rsidRPr="001C74E5">
        <w:rPr>
          <w:rFonts w:ascii="Arial" w:hAnsi="Arial" w:cs="Arial"/>
          <w:sz w:val="22"/>
        </w:rPr>
        <w:tab/>
      </w:r>
      <w:r w:rsidR="001F587B" w:rsidRPr="001C74E5">
        <w:rPr>
          <w:rFonts w:ascii="Arial" w:hAnsi="Arial" w:cs="Arial"/>
          <w:i/>
          <w:sz w:val="22"/>
        </w:rPr>
        <w:t>bude doplněn před podpisem smlouvy</w:t>
      </w:r>
      <w:r w:rsidR="001F587B">
        <w:rPr>
          <w:rFonts w:ascii="Arial" w:hAnsi="Arial" w:cs="Arial"/>
          <w:i/>
          <w:sz w:val="22"/>
        </w:rPr>
        <w:t xml:space="preserve"> nebo při předání staveniště</w:t>
      </w:r>
    </w:p>
    <w:p w14:paraId="170D6B97" w14:textId="77777777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78E53D72" w14:textId="77777777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0D732418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153C72EE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B11CF8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055266CD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53E7F4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09A547C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24BF11E8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511EB3B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21E25E4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0447DD55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402ABF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8B20E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457939E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6AEDE1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 xml:space="preserve">po odstranění vad a nedodělků zjištěných při přejímacím řízení stavby objednateli </w:t>
      </w:r>
      <w:r w:rsidR="00520D1C">
        <w:rPr>
          <w:rFonts w:ascii="Arial" w:hAnsi="Arial" w:cs="Arial"/>
          <w:sz w:val="22"/>
        </w:rPr>
        <w:t>originál stavebního deníku k archivaci</w:t>
      </w:r>
      <w:r w:rsidRPr="009A50B9">
        <w:rPr>
          <w:rFonts w:ascii="Arial" w:hAnsi="Arial" w:cs="Arial"/>
          <w:sz w:val="22"/>
        </w:rPr>
        <w:t>.</w:t>
      </w:r>
    </w:p>
    <w:p w14:paraId="0D8AA7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599A00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59E68DA2" w14:textId="77777777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</w:t>
      </w:r>
      <w:r w:rsidRPr="00127086">
        <w:rPr>
          <w:rFonts w:ascii="Arial" w:hAnsi="Arial" w:cs="Arial"/>
          <w:sz w:val="22"/>
        </w:rPr>
        <w:t xml:space="preserve">se 1x </w:t>
      </w:r>
      <w:r w:rsidR="004C1F5F" w:rsidRPr="00127086">
        <w:rPr>
          <w:rFonts w:ascii="Arial" w:hAnsi="Arial" w:cs="Arial"/>
          <w:sz w:val="22"/>
        </w:rPr>
        <w:t>za dva týdny</w:t>
      </w:r>
      <w:r w:rsidRPr="00127086">
        <w:rPr>
          <w:rFonts w:ascii="Arial" w:hAnsi="Arial" w:cs="Arial"/>
          <w:sz w:val="22"/>
        </w:rPr>
        <w:t>.</w:t>
      </w:r>
      <w:r w:rsidR="009328CF" w:rsidRPr="00127086">
        <w:rPr>
          <w:rFonts w:ascii="Arial" w:hAnsi="Arial" w:cs="Arial"/>
          <w:sz w:val="22"/>
        </w:rPr>
        <w:t xml:space="preserve"> Zápisy z kontrolních dnů jsou nedílnou součástí dokumentace stavby a mají stejnou </w:t>
      </w:r>
      <w:r w:rsidR="009328CF" w:rsidRPr="009A50B9">
        <w:rPr>
          <w:rFonts w:ascii="Arial" w:hAnsi="Arial" w:cs="Arial"/>
          <w:sz w:val="22"/>
        </w:rPr>
        <w:t>právní platnost jako zápisy ve stavebním deníku.</w:t>
      </w:r>
    </w:p>
    <w:p w14:paraId="7CD470D7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CF9E50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19D3762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67F2A8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0ED4FDFC" w14:textId="77777777" w:rsidR="00942425" w:rsidRPr="009A50B9" w:rsidRDefault="00942425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20760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245DB1D5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397BFB71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6469E754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DC741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1D5E190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F3F63E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533A7F4A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63220C3" w14:textId="77777777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není oprávněn</w:t>
      </w:r>
      <w:r w:rsidR="009329B5">
        <w:rPr>
          <w:rFonts w:ascii="Arial" w:hAnsi="Arial" w:cs="Arial"/>
          <w:color w:val="000000"/>
          <w:sz w:val="22"/>
        </w:rPr>
        <w:t>, bez předchozího písemného souhlasu objednatele,</w:t>
      </w:r>
      <w:r w:rsidRPr="009A50B9">
        <w:rPr>
          <w:rFonts w:ascii="Arial" w:hAnsi="Arial" w:cs="Arial"/>
          <w:color w:val="000000"/>
          <w:sz w:val="22"/>
        </w:rPr>
        <w:t xml:space="preserve">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C1F9B60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7398971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3FE9A9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2183A18" w14:textId="77777777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76794CBC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2681B3F9" w14:textId="77777777" w:rsidR="005C5BE0" w:rsidRPr="004E154C" w:rsidRDefault="005C5BE0" w:rsidP="00E206EB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lastRenderedPageBreak/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</w:t>
      </w:r>
      <w:r w:rsidR="00E206EB" w:rsidRPr="00E206EB">
        <w:rPr>
          <w:rFonts w:ascii="Arial" w:hAnsi="Arial" w:cs="Arial"/>
          <w:color w:val="000000"/>
          <w:sz w:val="22"/>
        </w:rPr>
        <w:t>(schváleno MD, č. j. MD-23142/2022-930/2 ze dne 12. 7. 2022 s účinností od 1. 8. 2022 ve znění pozdějších předpisů)</w:t>
      </w:r>
      <w:r w:rsidRPr="004E154C">
        <w:rPr>
          <w:rFonts w:ascii="Arial" w:hAnsi="Arial" w:cs="Arial"/>
          <w:color w:val="000000"/>
          <w:sz w:val="22"/>
        </w:rPr>
        <w:t>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v souladu se zákonem </w:t>
      </w:r>
      <w:r w:rsidR="005D25D0">
        <w:rPr>
          <w:rFonts w:ascii="Arial" w:hAnsi="Arial" w:cs="Arial"/>
          <w:color w:val="000000"/>
          <w:sz w:val="22"/>
        </w:rPr>
        <w:t xml:space="preserve">č. 541/2020 Sb. Zákon </w:t>
      </w:r>
      <w:r w:rsidRPr="004E154C">
        <w:rPr>
          <w:rFonts w:ascii="Arial" w:hAnsi="Arial" w:cs="Arial"/>
          <w:color w:val="000000"/>
          <w:sz w:val="22"/>
        </w:rPr>
        <w:t>o odpadech</w:t>
      </w:r>
      <w:r w:rsidR="005D25D0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58E2229C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76569BA0" w14:textId="77777777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739D4AF9" w14:textId="77777777" w:rsidR="00C844D8" w:rsidRDefault="00C844D8" w:rsidP="00C844D8">
      <w:pPr>
        <w:pStyle w:val="Odstavecseseznamem"/>
        <w:rPr>
          <w:rFonts w:ascii="Arial" w:hAnsi="Arial" w:cs="Arial"/>
          <w:color w:val="000000"/>
        </w:rPr>
      </w:pPr>
    </w:p>
    <w:p w14:paraId="74522A6A" w14:textId="77777777" w:rsidR="00EB4CAA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 xml:space="preserve">eprací ve smyslu odst. </w:t>
      </w:r>
      <w:proofErr w:type="gramStart"/>
      <w:r w:rsidR="00493C65" w:rsidRPr="0074020D">
        <w:rPr>
          <w:rFonts w:ascii="Arial" w:hAnsi="Arial" w:cs="Arial"/>
          <w:color w:val="000000"/>
          <w:sz w:val="22"/>
        </w:rPr>
        <w:t>4.8</w:t>
      </w:r>
      <w:proofErr w:type="gramEnd"/>
      <w:r w:rsidR="00493C65" w:rsidRPr="0074020D">
        <w:rPr>
          <w:rFonts w:ascii="Arial" w:hAnsi="Arial" w:cs="Arial"/>
          <w:color w:val="000000"/>
          <w:sz w:val="22"/>
        </w:rPr>
        <w:t>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</w:t>
      </w:r>
      <w:r w:rsidR="0076339B">
        <w:rPr>
          <w:rFonts w:ascii="Arial" w:hAnsi="Arial" w:cs="Arial"/>
          <w:color w:val="000000"/>
          <w:sz w:val="22"/>
        </w:rPr>
        <w:t>dozoru projektanta</w:t>
      </w:r>
      <w:r w:rsidR="003012CD" w:rsidRPr="0074020D">
        <w:rPr>
          <w:rFonts w:ascii="Arial" w:hAnsi="Arial" w:cs="Arial"/>
          <w:color w:val="000000"/>
          <w:sz w:val="22"/>
        </w:rPr>
        <w:t xml:space="preserve">, technického dozoru a zástupce objednatele s provedením změny.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0F321D5F" w14:textId="77777777" w:rsidR="004C1F5F" w:rsidRDefault="004C1F5F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109D788B" w14:textId="77777777" w:rsidR="00CE141B" w:rsidRPr="0074020D" w:rsidRDefault="00CE141B" w:rsidP="004C1F5F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426145D" w14:textId="77777777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43E7D92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0835F54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AECD409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A8F31CA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5275E80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0531FA0" w14:textId="77777777" w:rsidR="00F77E11" w:rsidRPr="00152C50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152C50">
        <w:rPr>
          <w:rFonts w:ascii="Arial" w:hAnsi="Arial" w:cs="Arial"/>
          <w:sz w:val="22"/>
        </w:rPr>
        <w:t>K zahájení přejímacího řízení je zhotovitel povinen předložit:</w:t>
      </w:r>
    </w:p>
    <w:p w14:paraId="5FF0F0C0" w14:textId="77777777" w:rsidR="007D5700" w:rsidRPr="009A50B9" w:rsidRDefault="007D5700" w:rsidP="007D5700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3950D55C" w14:textId="77777777" w:rsidR="00856A9A" w:rsidRPr="00152C50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t>DSPS</w:t>
      </w:r>
      <w:r w:rsidR="00F30041" w:rsidRPr="00152C50">
        <w:t xml:space="preserve"> ve </w:t>
      </w:r>
      <w:r w:rsidR="001F587B">
        <w:t xml:space="preserve">3 </w:t>
      </w:r>
      <w:r w:rsidR="003012CD" w:rsidRPr="00152C50">
        <w:t>tištěných vyhotoveních</w:t>
      </w:r>
      <w:r w:rsidR="00FB20B9" w:rsidRPr="00152C50">
        <w:t xml:space="preserve"> a </w:t>
      </w:r>
      <w:r w:rsidR="00086905">
        <w:t xml:space="preserve">prostřednictvím </w:t>
      </w:r>
      <w:r w:rsidR="0047371E" w:rsidRPr="00152C50">
        <w:t xml:space="preserve">CD </w:t>
      </w:r>
      <w:r w:rsidR="0047371E" w:rsidRPr="0044048F">
        <w:t>(viz</w:t>
      </w:r>
      <w:r w:rsidR="00FB20B9" w:rsidRPr="0044048F">
        <w:t xml:space="preserve"> </w:t>
      </w:r>
      <w:r w:rsidR="0047371E" w:rsidRPr="0044048F">
        <w:t xml:space="preserve">odst. </w:t>
      </w:r>
      <w:r w:rsidR="00FB20B9" w:rsidRPr="0044048F">
        <w:t>7.16</w:t>
      </w:r>
      <w:r w:rsidR="0047371E" w:rsidRPr="0044048F">
        <w:t>.</w:t>
      </w:r>
      <w:r w:rsidR="00FB20B9" w:rsidRPr="0044048F">
        <w:t>)</w:t>
      </w:r>
    </w:p>
    <w:p w14:paraId="6D15FB91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152C50">
        <w:rPr>
          <w:spacing w:val="-6"/>
          <w:szCs w:val="22"/>
        </w:rPr>
        <w:t xml:space="preserve">závěrečnou zprávu zhotovitele o jakosti provedeného díla ve </w:t>
      </w:r>
      <w:r w:rsidR="001F587B">
        <w:rPr>
          <w:spacing w:val="-6"/>
          <w:szCs w:val="22"/>
        </w:rPr>
        <w:t>3</w:t>
      </w:r>
      <w:r w:rsidRPr="00152C50">
        <w:rPr>
          <w:spacing w:val="-6"/>
          <w:szCs w:val="22"/>
        </w:rPr>
        <w:t xml:space="preserve"> </w:t>
      </w:r>
      <w:r w:rsidR="00B467A4" w:rsidRPr="00152C50">
        <w:rPr>
          <w:spacing w:val="-6"/>
          <w:szCs w:val="22"/>
        </w:rPr>
        <w:t xml:space="preserve">tištěných </w:t>
      </w:r>
      <w:r w:rsidRPr="00152C50">
        <w:rPr>
          <w:spacing w:val="-6"/>
          <w:szCs w:val="22"/>
        </w:rPr>
        <w:t>vyhotoveních</w:t>
      </w:r>
      <w:r w:rsidR="00FB20B9" w:rsidRPr="00152C50">
        <w:rPr>
          <w:spacing w:val="-6"/>
          <w:szCs w:val="22"/>
        </w:rPr>
        <w:t xml:space="preserve"> a </w:t>
      </w:r>
      <w:r w:rsidR="001E3CD2">
        <w:rPr>
          <w:spacing w:val="-6"/>
          <w:szCs w:val="22"/>
        </w:rPr>
        <w:t>prostřednictvím</w:t>
      </w:r>
      <w:r w:rsidR="00FB20B9" w:rsidRPr="00152C50">
        <w:rPr>
          <w:spacing w:val="-6"/>
          <w:szCs w:val="22"/>
        </w:rPr>
        <w:t xml:space="preserve"> CD</w:t>
      </w:r>
      <w:r w:rsidRPr="00152C50">
        <w:rPr>
          <w:spacing w:val="-6"/>
          <w:szCs w:val="22"/>
        </w:rPr>
        <w:t>,</w:t>
      </w:r>
      <w:r w:rsidRPr="00152C50">
        <w:rPr>
          <w:szCs w:val="22"/>
        </w:rPr>
        <w:t xml:space="preserve"> obsahující především</w:t>
      </w:r>
      <w:r w:rsidRPr="009A50B9">
        <w:rPr>
          <w:szCs w:val="22"/>
        </w:rPr>
        <w:t xml:space="preserve"> tyto doklady: </w:t>
      </w:r>
      <w:r w:rsidRPr="009A50B9">
        <w:rPr>
          <w:szCs w:val="22"/>
        </w:rPr>
        <w:tab/>
      </w:r>
    </w:p>
    <w:p w14:paraId="7F60DF03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42586150" w14:textId="77777777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539A1134" w14:textId="77777777" w:rsidR="00485B5A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</w:t>
      </w:r>
      <w:r w:rsidR="004F3AA9">
        <w:rPr>
          <w:spacing w:val="4"/>
        </w:rPr>
        <w:t>prostřednictvím</w:t>
      </w:r>
      <w:r w:rsidR="00856A9A" w:rsidRPr="009A50B9">
        <w:rPr>
          <w:szCs w:val="22"/>
        </w:rPr>
        <w:t xml:space="preserve"> CD)</w:t>
      </w:r>
      <w:r w:rsidR="00F6507F">
        <w:rPr>
          <w:szCs w:val="22"/>
        </w:rPr>
        <w:t>,</w:t>
      </w:r>
    </w:p>
    <w:p w14:paraId="5892DB3F" w14:textId="77777777" w:rsidR="00443DD5" w:rsidRPr="00F75C79" w:rsidRDefault="00443DD5" w:rsidP="00443DD5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F75C79">
        <w:rPr>
          <w:szCs w:val="22"/>
        </w:rPr>
        <w:t>vektorová data osy realizované silnice ve formátu ESRI SHP nebo GDB a situační výkres se zakreslenou osou realizované silnice minimálně v měřítku katastrální mapy.</w:t>
      </w:r>
    </w:p>
    <w:p w14:paraId="14F1D42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1C65CFD1" w14:textId="77777777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lastRenderedPageBreak/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5D25D0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5D25D0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5D25D0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08E23602" w14:textId="77777777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693E9D3A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2222A43F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2603C720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79FADFFA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286F735B" w14:textId="77777777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56A93583" w14:textId="77777777" w:rsidR="00AC3462" w:rsidRPr="0024569C" w:rsidRDefault="00AC3462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24569C">
        <w:rPr>
          <w:szCs w:val="22"/>
        </w:rPr>
        <w:t>mostní list a hlavní mostní prohlídku včetně dokladu o provedení zápisu do BMS</w:t>
      </w:r>
    </w:p>
    <w:p w14:paraId="3476B90F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proofErr w:type="gramStart"/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</w:t>
      </w:r>
      <w:proofErr w:type="gramEnd"/>
      <w:r w:rsidRPr="009A50B9">
        <w:rPr>
          <w:rFonts w:cs="Arial"/>
          <w:szCs w:val="22"/>
        </w:rPr>
        <w:t xml:space="preserve"> smlouvy</w:t>
      </w:r>
      <w:r w:rsidR="007B74D6">
        <w:rPr>
          <w:rFonts w:cs="Arial"/>
          <w:szCs w:val="22"/>
        </w:rPr>
        <w:t>.</w:t>
      </w:r>
    </w:p>
    <w:p w14:paraId="49A63F74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09DD182A" w14:textId="77777777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</w:t>
      </w:r>
      <w:r w:rsidRPr="00297268">
        <w:rPr>
          <w:rFonts w:cs="Arial"/>
          <w:szCs w:val="22"/>
        </w:rPr>
        <w:t xml:space="preserve">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 xml:space="preserve">v elektronické podobě </w:t>
      </w:r>
      <w:r w:rsidR="001E3CD2">
        <w:rPr>
          <w:spacing w:val="4"/>
        </w:rPr>
        <w:t>prostřednictvím</w:t>
      </w:r>
      <w:r w:rsidRPr="00297268">
        <w:rPr>
          <w:rFonts w:cs="Arial"/>
          <w:spacing w:val="-2"/>
          <w:szCs w:val="22"/>
        </w:rPr>
        <w:t xml:space="preserve">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01F4C0A1" w14:textId="77777777" w:rsidR="005E44B0" w:rsidRDefault="005E44B0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258E8AE6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základní prostorové situace (dále jen „ZPS“) zhotovitel:</w:t>
      </w:r>
    </w:p>
    <w:p w14:paraId="68736C0D" w14:textId="77777777" w:rsidR="00894F74" w:rsidRPr="00894F74" w:rsidRDefault="00894F74" w:rsidP="00894F74">
      <w:pPr>
        <w:pStyle w:val="Odstavecseseznamem"/>
        <w:numPr>
          <w:ilvl w:val="0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zaměření skutečného provedení stavby ověřené autorizovaným zeměměřickým inženýrem (AZI). Součástí zaměření skutečného provedení stavby bude:</w:t>
      </w:r>
    </w:p>
    <w:p w14:paraId="2F051F0B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výkres ve formátech DGN a PDF</w:t>
      </w:r>
    </w:p>
    <w:p w14:paraId="7284A72F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technická zpráva ve formátu DOCX</w:t>
      </w:r>
    </w:p>
    <w:p w14:paraId="660EAD22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seznam souřadnic ve formátu TXT</w:t>
      </w:r>
    </w:p>
    <w:p w14:paraId="5C14E351" w14:textId="77777777" w:rsidR="00894F74" w:rsidRPr="00894F74" w:rsidRDefault="00894F74" w:rsidP="00894F74">
      <w:pPr>
        <w:pStyle w:val="Odstavecseseznamem"/>
        <w:numPr>
          <w:ilvl w:val="1"/>
          <w:numId w:val="45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tabulka s výměrami nově vzniklých zpevněných ploch členěná dle druhu a materiálu</w:t>
      </w:r>
    </w:p>
    <w:p w14:paraId="28617ED5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Prostřednictvím AZI (typ oprávnění C – dle § 16f, odst. 1 zákona 200/1994 Sb., o zeměměřictví) provede posouzení změn v základní prostorové situaci (ZPS) vedené v Digitální technické mapě Kraje Vysočina (DTM KV). Za změnu je považováno též doplnění objektů v DTM KV. V případě, že se změnila situace oproti ZPS vedené v DTM KV, AZI vyhotoví a předá podklad pro aktualizaci DTM (geodetickou aktualizační dokumentaci, tzv. GAD). </w:t>
      </w:r>
    </w:p>
    <w:p w14:paraId="3F4B7424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  <w:r w:rsidRPr="00894F74">
        <w:rPr>
          <w:rFonts w:ascii="Arial" w:hAnsi="Arial" w:cs="Arial"/>
        </w:rPr>
        <w:t>GAD:</w:t>
      </w:r>
    </w:p>
    <w:p w14:paraId="4CB35CD9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předána ve verzi výměnného formátu aktuálně nasazené na Informačním systému Digitální mapy veřejné správy (IS DMVS) / Informačním systému Digitální technické mapy kraje (IS DTM),</w:t>
      </w:r>
    </w:p>
    <w:p w14:paraId="17FDCD85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zpracována v souladu s § 5, dle obsahu přílohy č. 3 vyhlášky č. 393/2020 Sb., o digitální technické mapě (vyhláška DTM), v platném znění,</w:t>
      </w:r>
    </w:p>
    <w:p w14:paraId="7EC2353D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bude obsahovat části dle přílohy č. 4 vyhlášky DTM,</w:t>
      </w:r>
    </w:p>
    <w:p w14:paraId="7B8161C3" w14:textId="77777777" w:rsidR="00894F74" w:rsidRPr="00894F74" w:rsidRDefault="00894F74" w:rsidP="00894F74">
      <w:pPr>
        <w:pStyle w:val="Odstavecseseznamem"/>
        <w:numPr>
          <w:ilvl w:val="1"/>
          <w:numId w:val="46"/>
        </w:numPr>
        <w:contextualSpacing/>
        <w:jc w:val="both"/>
        <w:rPr>
          <w:rFonts w:ascii="Arial" w:hAnsi="Arial" w:cs="Arial"/>
        </w:rPr>
      </w:pPr>
      <w:proofErr w:type="gramStart"/>
      <w:r w:rsidRPr="00894F74">
        <w:rPr>
          <w:rFonts w:ascii="Arial" w:hAnsi="Arial" w:cs="Arial"/>
        </w:rPr>
        <w:t>se vyhotovuje</w:t>
      </w:r>
      <w:proofErr w:type="gramEnd"/>
      <w:r w:rsidRPr="00894F74">
        <w:rPr>
          <w:rFonts w:ascii="Arial" w:hAnsi="Arial" w:cs="Arial"/>
        </w:rPr>
        <w:t xml:space="preserve"> s využitím stávajících údajů digitální technické mapy formou tzv. změnových vět. </w:t>
      </w:r>
    </w:p>
    <w:p w14:paraId="2D9078BE" w14:textId="77777777" w:rsidR="00894F74" w:rsidRPr="000B0087" w:rsidRDefault="00894F74" w:rsidP="000B0087">
      <w:pPr>
        <w:jc w:val="both"/>
        <w:rPr>
          <w:rFonts w:ascii="Arial" w:hAnsi="Arial" w:cs="Arial"/>
        </w:rPr>
      </w:pPr>
      <w:r w:rsidRPr="000B0087">
        <w:rPr>
          <w:rFonts w:ascii="Arial" w:hAnsi="Arial" w:cs="Arial"/>
        </w:rPr>
        <w:t>Předáním podkladu pro aktualizaci DTM se rozumí vložení GAD do Portálu DMVS a předání protokolu o způsobilosti podkladu k zapracování objednateli.</w:t>
      </w:r>
    </w:p>
    <w:p w14:paraId="1A74D117" w14:textId="77777777" w:rsidR="00894F74" w:rsidRPr="00894F74" w:rsidRDefault="00894F74" w:rsidP="00894F74">
      <w:pPr>
        <w:jc w:val="both"/>
        <w:rPr>
          <w:rFonts w:ascii="Arial" w:hAnsi="Arial" w:cs="Arial"/>
        </w:rPr>
      </w:pPr>
    </w:p>
    <w:p w14:paraId="0E861E73" w14:textId="77777777" w:rsidR="00894F74" w:rsidRPr="00894F74" w:rsidRDefault="00894F74" w:rsidP="00894F74">
      <w:pPr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Při aktualizaci dopravní a technické infrastruktury (DTI) ve vlastnictví kraje zhotovitel:</w:t>
      </w:r>
    </w:p>
    <w:p w14:paraId="4A4AD301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>Předá samostatný soubor změnové dokumentace s vymezením odvozených prvků dopravní infrastruktury (obvod a osa komunikace, silniční uzly, ochranné pásmo, příp. obvod mostu). Soubor bude zpracován dle obsahu přílohy č. 1 vyhlášky DTM ve verzi výměnného formátu aktuálně nasazené na IS DMVS/IS DTM.</w:t>
      </w:r>
    </w:p>
    <w:p w14:paraId="338DB42A" w14:textId="77777777" w:rsidR="00894F74" w:rsidRPr="00894F74" w:rsidRDefault="00894F74" w:rsidP="00894F74">
      <w:pPr>
        <w:pStyle w:val="Odstavecseseznamem"/>
        <w:rPr>
          <w:rFonts w:ascii="Arial" w:hAnsi="Arial" w:cs="Arial"/>
        </w:rPr>
      </w:pPr>
    </w:p>
    <w:p w14:paraId="5E459130" w14:textId="77777777" w:rsidR="00894F74" w:rsidRPr="00894F74" w:rsidRDefault="00894F74" w:rsidP="00894F74">
      <w:pPr>
        <w:pStyle w:val="Odstavecseseznamem"/>
        <w:numPr>
          <w:ilvl w:val="0"/>
          <w:numId w:val="46"/>
        </w:numPr>
        <w:contextualSpacing/>
        <w:jc w:val="both"/>
        <w:rPr>
          <w:rFonts w:ascii="Arial" w:hAnsi="Arial" w:cs="Arial"/>
        </w:rPr>
      </w:pPr>
      <w:r w:rsidRPr="00894F74">
        <w:rPr>
          <w:rFonts w:ascii="Arial" w:hAnsi="Arial" w:cs="Arial"/>
        </w:rPr>
        <w:t xml:space="preserve">Předá samostatné soubory změnové dokumentace se zpracovanými prvky technické infrastruktury. Soubory budou členěny jednotlivě dle příslušných skupin prvků dle přílohy č. 1 </w:t>
      </w:r>
      <w:r w:rsidRPr="00894F74">
        <w:rPr>
          <w:rFonts w:ascii="Arial" w:hAnsi="Arial" w:cs="Arial"/>
        </w:rPr>
        <w:lastRenderedPageBreak/>
        <w:t>vyhlášky DTM (</w:t>
      </w:r>
      <w:proofErr w:type="spellStart"/>
      <w:r w:rsidRPr="00894F74">
        <w:rPr>
          <w:rFonts w:ascii="Arial" w:hAnsi="Arial" w:cs="Arial"/>
        </w:rPr>
        <w:t>rDTI</w:t>
      </w:r>
      <w:proofErr w:type="spellEnd"/>
      <w:r w:rsidRPr="00894F74">
        <w:rPr>
          <w:rFonts w:ascii="Arial" w:hAnsi="Arial" w:cs="Arial"/>
        </w:rPr>
        <w:t xml:space="preserve"> v portálu IS DMVS), a to v členění dle dotčených subjektů (SUBJ). Soubor bude zpracován dle obsahu přílohy č. 1 vyhlášky DTM ve verzi výměnného formátu aktuálně nasazené na IS DMVS/IS DTM.</w:t>
      </w:r>
    </w:p>
    <w:p w14:paraId="2DDFC7CA" w14:textId="77777777" w:rsidR="00894F74" w:rsidRDefault="00894F74" w:rsidP="00894F74">
      <w:pPr>
        <w:pStyle w:val="Bntext2"/>
        <w:tabs>
          <w:tab w:val="clear" w:pos="-1560"/>
        </w:tabs>
        <w:ind w:left="0"/>
        <w:rPr>
          <w:szCs w:val="22"/>
        </w:rPr>
      </w:pPr>
    </w:p>
    <w:p w14:paraId="7D0052B1" w14:textId="77777777" w:rsidR="00EC1F5D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apod.</w:t>
      </w:r>
    </w:p>
    <w:p w14:paraId="107146FE" w14:textId="77777777" w:rsidR="001F5490" w:rsidRPr="009A50B9" w:rsidRDefault="001F5490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BD26F5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478C770B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2BFCC5E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43101727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B550750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 xml:space="preserve">. </w:t>
      </w:r>
      <w:proofErr w:type="gramStart"/>
      <w:r w:rsidRPr="009A50B9">
        <w:rPr>
          <w:rFonts w:ascii="Arial" w:hAnsi="Arial" w:cs="Arial"/>
          <w:sz w:val="22"/>
        </w:rPr>
        <w:t>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 nebudou považovány vady vyskytující se v rozsahu převyšujícím 5 vad zpracovávaného díla.</w:t>
      </w:r>
    </w:p>
    <w:p w14:paraId="6806613A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7CCCDC1" w14:textId="77777777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66FE3D3A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427FCB4A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BA69AF8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193E1B5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2146866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99F6A0D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Dílo bude předáváno v souladu s  termíny ukončení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</w:t>
      </w:r>
      <w:proofErr w:type="gramEnd"/>
      <w:r w:rsidR="0070666E" w:rsidRPr="009A50B9">
        <w:rPr>
          <w:rFonts w:ascii="Arial" w:hAnsi="Arial" w:cs="Arial"/>
          <w:sz w:val="22"/>
        </w:rPr>
        <w:t xml:space="preserve">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63B43605" w14:textId="77777777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13895657" w14:textId="77777777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16C214C9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2EA419F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88411D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DAE0090" w14:textId="77777777" w:rsidR="009329B5" w:rsidRPr="00E4082F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>
        <w:rPr>
          <w:rFonts w:ascii="Arial" w:hAnsi="Arial" w:cs="Arial"/>
          <w:sz w:val="22"/>
        </w:rPr>
        <w:t xml:space="preserve">.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 po odstranění poslední vady a nedodělku.</w:t>
      </w:r>
    </w:p>
    <w:p w14:paraId="07584D69" w14:textId="77777777" w:rsidR="009329B5" w:rsidRDefault="009329B5" w:rsidP="009329B5">
      <w:pPr>
        <w:pStyle w:val="Zkladntextodsazen"/>
        <w:jc w:val="both"/>
        <w:rPr>
          <w:rFonts w:ascii="Arial" w:hAnsi="Arial" w:cs="Arial"/>
          <w:sz w:val="22"/>
        </w:rPr>
      </w:pPr>
    </w:p>
    <w:p w14:paraId="619E785A" w14:textId="77777777" w:rsidR="009329B5" w:rsidRPr="009329B5" w:rsidRDefault="009329B5" w:rsidP="009329B5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sz w:val="22"/>
        </w:rPr>
      </w:pPr>
      <w:r w:rsidRPr="009329B5">
        <w:rPr>
          <w:rFonts w:ascii="Arial" w:hAnsi="Arial" w:cs="Arial"/>
          <w:sz w:val="22"/>
        </w:rPr>
        <w:lastRenderedPageBreak/>
        <w:t>Zhotovitel poskytuje na provedené izolace na mostě záruku v délce 120 měsíců. Záruční doba počíná běžet dnem předání a převzetí díla ve smyslu čl. 8 této smlouvy po odstranění poslední vady a nedodělku.</w:t>
      </w:r>
    </w:p>
    <w:p w14:paraId="177C1247" w14:textId="77777777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D5F1C2" w14:textId="77777777" w:rsidR="002819AA" w:rsidRPr="009A50B9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neodpovídá za vady vzniklé po převzetí stavby v důsledku neodborného zásahu, neodborného užívání ze strany objednatele (uživatele) a zásahem třetích osob. </w:t>
      </w:r>
    </w:p>
    <w:p w14:paraId="63A84949" w14:textId="77777777" w:rsidR="002819AA" w:rsidRPr="009A50B9" w:rsidRDefault="002819AA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105CFF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70CC768E" w14:textId="77777777" w:rsidR="002819AA" w:rsidRDefault="002819AA" w:rsidP="002819AA">
      <w:pPr>
        <w:pStyle w:val="Odstavecseseznamem"/>
        <w:rPr>
          <w:rFonts w:ascii="Arial" w:hAnsi="Arial" w:cs="Arial"/>
        </w:rPr>
      </w:pPr>
    </w:p>
    <w:p w14:paraId="6EED1035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1793AD61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76F19E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1C41D7E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504DE70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46D62B8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150C6C4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32E6162F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FEDDFC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23AE421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F2B193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proofErr w:type="gramStart"/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</w:t>
      </w:r>
      <w:proofErr w:type="gramEnd"/>
      <w:r w:rsidRPr="006F21CD">
        <w:rPr>
          <w:rFonts w:ascii="Arial" w:hAnsi="Arial" w:cs="Arial"/>
          <w:spacing w:val="4"/>
          <w:sz w:val="22"/>
        </w:rPr>
        <w:t xml:space="preserve">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637251A7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3B36064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0385A55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9239E64" w14:textId="77777777" w:rsidR="002819AA" w:rsidRDefault="002819AA" w:rsidP="002819AA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Provedené odstranění vady předá zhotovitel objednateli písemně. Na provedenou opravu poskytne zhotovitel novou záruku ve stejné délce jako v </w:t>
      </w:r>
      <w:r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9.2</w:t>
      </w:r>
      <w:r>
        <w:rPr>
          <w:rFonts w:ascii="Arial" w:hAnsi="Arial" w:cs="Arial"/>
          <w:sz w:val="22"/>
        </w:rPr>
        <w:t xml:space="preserve"> a </w:t>
      </w:r>
      <w:proofErr w:type="gramStart"/>
      <w:r>
        <w:rPr>
          <w:rFonts w:ascii="Arial" w:hAnsi="Arial" w:cs="Arial"/>
          <w:sz w:val="22"/>
        </w:rPr>
        <w:t>9.3.</w:t>
      </w:r>
      <w:r w:rsidRPr="009A50B9">
        <w:rPr>
          <w:rFonts w:ascii="Arial" w:hAnsi="Arial" w:cs="Arial"/>
          <w:sz w:val="22"/>
        </w:rPr>
        <w:t xml:space="preserve"> této</w:t>
      </w:r>
      <w:proofErr w:type="gramEnd"/>
      <w:r w:rsidRPr="009A50B9">
        <w:rPr>
          <w:rFonts w:ascii="Arial" w:hAnsi="Arial" w:cs="Arial"/>
          <w:sz w:val="22"/>
        </w:rPr>
        <w:t xml:space="preserve"> smlouvy, která počíná běžet dnem předání a převzetí opravy.</w:t>
      </w:r>
    </w:p>
    <w:p w14:paraId="2680423D" w14:textId="77777777" w:rsidR="00EA3A77" w:rsidRDefault="00EA3A77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2179E4D2" w14:textId="77777777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5C4C0AC7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6C4660DD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62FEDFB1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6D8683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1723A4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7C18B4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2CCC991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019F02E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6AB90143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56725A21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7BF88850" w14:textId="77777777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212555">
        <w:rPr>
          <w:rFonts w:ascii="Arial" w:hAnsi="Arial" w:cs="Arial"/>
          <w:sz w:val="22"/>
        </w:rPr>
        <w:t>20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08926D96" w14:textId="77777777" w:rsidR="002D3E74" w:rsidRPr="00CE141B" w:rsidRDefault="002D3E74" w:rsidP="002D3E74">
      <w:pPr>
        <w:pStyle w:val="Odstavecseseznamem"/>
        <w:rPr>
          <w:rFonts w:ascii="Arial" w:hAnsi="Arial" w:cs="Arial"/>
          <w:sz w:val="16"/>
          <w:szCs w:val="16"/>
        </w:rPr>
      </w:pPr>
    </w:p>
    <w:p w14:paraId="7482C52B" w14:textId="77777777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57D2ECDE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51D5F05E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17731952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59F2A18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 xml:space="preserve">Při prodlení zhotovitele s 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  <w:lang w:eastAsia="cs-CZ"/>
        </w:rPr>
        <w:t>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</w:t>
      </w:r>
      <w:proofErr w:type="gramEnd"/>
      <w:r w:rsidRPr="009A50B9">
        <w:rPr>
          <w:rFonts w:ascii="Arial" w:hAnsi="Arial" w:cs="Arial"/>
          <w:sz w:val="22"/>
          <w:lang w:eastAsia="cs-CZ"/>
        </w:rPr>
        <w:t xml:space="preserve">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361EA340" w14:textId="77777777" w:rsidR="00DE42E8" w:rsidRDefault="00DE42E8" w:rsidP="00AF59BF">
      <w:pPr>
        <w:pStyle w:val="Zkladntextodsazen"/>
        <w:numPr>
          <w:ilvl w:val="2"/>
          <w:numId w:val="22"/>
        </w:numPr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 xml:space="preserve">Při  prodlení zhotovitele s předáním řádně dokončeného díla či plněním dílčích termínů dle odst. </w:t>
      </w:r>
      <w:proofErr w:type="gramStart"/>
      <w:r w:rsidRPr="009A50B9">
        <w:rPr>
          <w:rFonts w:ascii="Arial" w:hAnsi="Arial" w:cs="Arial"/>
          <w:sz w:val="22"/>
        </w:rPr>
        <w:t>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> přesahujícím</w:t>
      </w:r>
      <w:proofErr w:type="gramEnd"/>
      <w:r w:rsidRPr="009A50B9">
        <w:rPr>
          <w:rFonts w:ascii="Arial" w:hAnsi="Arial" w:cs="Arial"/>
          <w:sz w:val="22"/>
        </w:rPr>
        <w:t xml:space="preserve">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5069A17F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79278D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7F655768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6DD71B8D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7048EA47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3850A1F3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eklamovanou vadu dle odst. </w:t>
      </w:r>
      <w:proofErr w:type="gramStart"/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</w:t>
      </w:r>
      <w:proofErr w:type="gramEnd"/>
      <w:r w:rsidRPr="00A3159B">
        <w:rPr>
          <w:rFonts w:ascii="Arial" w:hAnsi="Arial"/>
          <w:spacing w:val="4"/>
          <w:sz w:val="22"/>
          <w:szCs w:val="24"/>
          <w:lang w:eastAsia="cs-CZ"/>
        </w:rPr>
        <w:t xml:space="preserve">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0861C05F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dle odst. </w:t>
      </w:r>
      <w:proofErr w:type="gramStart"/>
      <w:r w:rsidRPr="00A3159B">
        <w:rPr>
          <w:rFonts w:ascii="Arial" w:hAnsi="Arial"/>
          <w:spacing w:val="-4"/>
          <w:sz w:val="22"/>
          <w:szCs w:val="24"/>
          <w:lang w:eastAsia="cs-CZ"/>
        </w:rPr>
        <w:t>9.7. této</w:t>
      </w:r>
      <w:proofErr w:type="gramEnd"/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291DAEDE" w14:textId="77777777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72CA3085" w14:textId="77777777" w:rsidR="00711D08" w:rsidRPr="004C1F5F" w:rsidRDefault="00711D08" w:rsidP="00AF59BF">
      <w:pPr>
        <w:pStyle w:val="Zkladntextodsazen"/>
        <w:numPr>
          <w:ilvl w:val="2"/>
          <w:numId w:val="5"/>
        </w:numPr>
        <w:tabs>
          <w:tab w:val="clear" w:pos="1288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4C1F5F">
        <w:rPr>
          <w:rFonts w:ascii="Arial" w:hAnsi="Arial"/>
          <w:sz w:val="22"/>
          <w:szCs w:val="24"/>
          <w:lang w:eastAsia="cs-CZ"/>
        </w:rPr>
        <w:lastRenderedPageBreak/>
        <w:t xml:space="preserve">Při prodlení zhotovitele s předáním </w:t>
      </w:r>
      <w:r w:rsidRPr="004C1F5F">
        <w:rPr>
          <w:rFonts w:ascii="Arial" w:hAnsi="Arial" w:cs="Arial"/>
          <w:sz w:val="22"/>
        </w:rPr>
        <w:t xml:space="preserve">bankovní záruky za řádné provedení díla dle odst. </w:t>
      </w:r>
      <w:proofErr w:type="gramStart"/>
      <w:r w:rsidRPr="004C1F5F">
        <w:rPr>
          <w:rFonts w:ascii="Arial" w:hAnsi="Arial" w:cs="Arial"/>
          <w:sz w:val="22"/>
        </w:rPr>
        <w:t>12.1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>, resp.</w:t>
      </w:r>
      <w:proofErr w:type="gramEnd"/>
      <w:r w:rsidRPr="004C1F5F">
        <w:rPr>
          <w:rFonts w:ascii="Arial" w:hAnsi="Arial" w:cs="Arial"/>
          <w:sz w:val="22"/>
        </w:rPr>
        <w:t> bankovní záruky za řádné zajištění závazků zhotovitele plynoucích z odpovědnosti za vady díla dle odst. 12.3</w:t>
      </w:r>
      <w:r w:rsidR="00AB79A8" w:rsidRPr="004C1F5F">
        <w:rPr>
          <w:rFonts w:ascii="Arial" w:hAnsi="Arial" w:cs="Arial"/>
          <w:sz w:val="22"/>
        </w:rPr>
        <w:t>.</w:t>
      </w:r>
      <w:r w:rsidRPr="004C1F5F">
        <w:rPr>
          <w:rFonts w:ascii="Arial" w:hAnsi="Arial" w:cs="Arial"/>
          <w:sz w:val="22"/>
        </w:rPr>
        <w:t xml:space="preserve">, </w:t>
      </w:r>
      <w:r w:rsidRPr="004C1F5F">
        <w:rPr>
          <w:rFonts w:ascii="Arial" w:hAnsi="Arial"/>
          <w:sz w:val="22"/>
          <w:szCs w:val="24"/>
          <w:lang w:eastAsia="cs-CZ"/>
        </w:rPr>
        <w:t xml:space="preserve">zaplatí zhotovitel objednateli </w:t>
      </w:r>
      <w:r w:rsidRPr="004C1F5F">
        <w:rPr>
          <w:rFonts w:ascii="Arial" w:hAnsi="Arial"/>
          <w:sz w:val="22"/>
        </w:rPr>
        <w:t>smluvní pokutu ve výši 0,1 % z ceny díla sjednané touto smlouvou, a to za každý i započatý den tohoto prodlení.</w:t>
      </w:r>
    </w:p>
    <w:p w14:paraId="51B44F28" w14:textId="77777777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0D4DA0A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618E874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49A966A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989261E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881CED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39CA6346" w14:textId="77777777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</w:t>
      </w:r>
      <w:proofErr w:type="gramStart"/>
      <w:r w:rsidR="000E2DEF" w:rsidRPr="00A3159B">
        <w:rPr>
          <w:rFonts w:ascii="Arial" w:hAnsi="Arial" w:cs="Arial"/>
          <w:spacing w:val="4"/>
          <w:sz w:val="22"/>
        </w:rPr>
        <w:t>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</w:t>
      </w:r>
      <w:proofErr w:type="gramEnd"/>
      <w:r w:rsidRPr="00A3159B">
        <w:rPr>
          <w:rFonts w:ascii="Arial" w:hAnsi="Arial" w:cs="Arial"/>
          <w:spacing w:val="4"/>
          <w:sz w:val="22"/>
        </w:rPr>
        <w:t xml:space="preserve">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244F5098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11D39ABB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7DE3C4A8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25FC613C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5E2B0C8B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348D10DB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22CC6BAA" w14:textId="77777777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174B24E3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38D2E0EC" w14:textId="5F33D0CB" w:rsidR="00C845DE" w:rsidRPr="00DC2193" w:rsidRDefault="00C845DE" w:rsidP="00E82856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DC2193">
        <w:rPr>
          <w:rFonts w:ascii="Arial" w:hAnsi="Arial" w:cs="Arial"/>
        </w:rPr>
        <w:t>Zhotovitel předá objednateli bankovní záruku za řádné provedení díla ve výši </w:t>
      </w:r>
      <w:r w:rsidR="00DC2193" w:rsidRPr="00DC2193">
        <w:rPr>
          <w:rFonts w:ascii="Arial" w:hAnsi="Arial" w:cs="Arial"/>
        </w:rPr>
        <w:t>7</w:t>
      </w:r>
      <w:r w:rsidR="000A314D" w:rsidRPr="00DC2193">
        <w:rPr>
          <w:rFonts w:ascii="Arial" w:hAnsi="Arial" w:cs="Arial"/>
        </w:rPr>
        <w:t>0</w:t>
      </w:r>
      <w:r w:rsidR="005324B3" w:rsidRPr="00DC2193">
        <w:rPr>
          <w:rFonts w:ascii="Arial" w:hAnsi="Arial" w:cs="Arial"/>
        </w:rPr>
        <w:t>0</w:t>
      </w:r>
      <w:r w:rsidRPr="00DC2193">
        <w:rPr>
          <w:rFonts w:ascii="Arial" w:hAnsi="Arial" w:cs="Arial"/>
        </w:rPr>
        <w:t xml:space="preserve"> 000 Kč platnou po dobu provádění díla. Z této bankovní záruky musí vyplývat právo objednatele čerpat </w:t>
      </w:r>
      <w:r w:rsidRPr="00DC2193">
        <w:rPr>
          <w:rFonts w:ascii="Arial" w:hAnsi="Arial" w:cs="Arial"/>
          <w:spacing w:val="2"/>
        </w:rPr>
        <w:t>finanční prostředky v případě, že během provádění díla nesplní zhotovitel své povinnosti vyplývající</w:t>
      </w:r>
      <w:r w:rsidRPr="00DC2193">
        <w:rPr>
          <w:rFonts w:ascii="Arial" w:hAnsi="Arial" w:cs="Arial"/>
        </w:rPr>
        <w:t xml:space="preserve"> z této smlouvy nebo v případě, kdy objednateli vznikne nárok na s</w:t>
      </w:r>
      <w:r w:rsidR="00A963A2" w:rsidRPr="00DC2193">
        <w:rPr>
          <w:rFonts w:ascii="Arial" w:hAnsi="Arial" w:cs="Arial"/>
        </w:rPr>
        <w:t>mluvní pokutu dle této smlouvy.</w:t>
      </w:r>
    </w:p>
    <w:p w14:paraId="0D0B8A04" w14:textId="77777777" w:rsidR="00C31E96" w:rsidRPr="00FE4566" w:rsidRDefault="00C31E96" w:rsidP="00C31E96">
      <w:pPr>
        <w:tabs>
          <w:tab w:val="num" w:pos="1776"/>
        </w:tabs>
        <w:jc w:val="both"/>
        <w:rPr>
          <w:rFonts w:ascii="Arial" w:hAnsi="Arial" w:cs="Arial"/>
        </w:rPr>
      </w:pPr>
    </w:p>
    <w:p w14:paraId="0EBA6B7C" w14:textId="77777777" w:rsidR="00404D42" w:rsidRPr="00B146F2" w:rsidRDefault="00C845DE" w:rsidP="00404D42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8C3099">
        <w:rPr>
          <w:rFonts w:ascii="Arial" w:hAnsi="Arial" w:cs="Arial"/>
          <w:spacing w:val="2"/>
        </w:rPr>
        <w:t xml:space="preserve">Bankovní záruku podle </w:t>
      </w:r>
      <w:r w:rsidR="00892F39">
        <w:rPr>
          <w:rFonts w:ascii="Arial" w:hAnsi="Arial" w:cs="Arial"/>
          <w:spacing w:val="2"/>
        </w:rPr>
        <w:t>odst.</w:t>
      </w:r>
      <w:r w:rsidRPr="008C3099">
        <w:rPr>
          <w:rFonts w:ascii="Arial" w:hAnsi="Arial" w:cs="Arial"/>
          <w:spacing w:val="2"/>
        </w:rPr>
        <w:t xml:space="preserve"> </w:t>
      </w:r>
      <w:proofErr w:type="gramStart"/>
      <w:r w:rsidRPr="008C3099">
        <w:rPr>
          <w:rFonts w:ascii="Arial" w:hAnsi="Arial" w:cs="Arial"/>
          <w:spacing w:val="2"/>
        </w:rPr>
        <w:t>12.1</w:t>
      </w:r>
      <w:r w:rsidR="008C3099" w:rsidRPr="008C3099">
        <w:rPr>
          <w:rFonts w:ascii="Arial" w:hAnsi="Arial" w:cs="Arial"/>
          <w:spacing w:val="2"/>
        </w:rPr>
        <w:t>.</w:t>
      </w:r>
      <w:r w:rsidRPr="008C3099">
        <w:rPr>
          <w:rFonts w:ascii="Arial" w:hAnsi="Arial" w:cs="Arial"/>
          <w:spacing w:val="2"/>
        </w:rPr>
        <w:t xml:space="preserve"> předloží</w:t>
      </w:r>
      <w:proofErr w:type="gramEnd"/>
      <w:r w:rsidRPr="008C3099">
        <w:rPr>
          <w:rFonts w:ascii="Arial" w:hAnsi="Arial" w:cs="Arial"/>
          <w:spacing w:val="2"/>
        </w:rPr>
        <w:t> zhotovitel objednateli v originále listiny nejpozději</w:t>
      </w:r>
      <w:r w:rsidRPr="00FE4566">
        <w:rPr>
          <w:rFonts w:ascii="Arial" w:hAnsi="Arial" w:cs="Arial"/>
        </w:rPr>
        <w:t xml:space="preserve"> do 14 dnů od podpisu této smlouvy o dílo. </w:t>
      </w:r>
      <w:r w:rsidR="00404D42" w:rsidRPr="00B146F2">
        <w:rPr>
          <w:rFonts w:ascii="Arial" w:hAnsi="Arial" w:cs="Arial"/>
        </w:rPr>
        <w:t>Bankovní záruka za řádné provedení díla bude uvolněna po podpisu protokolu o předání a převzetí díla</w:t>
      </w:r>
      <w:r w:rsidR="00404D42">
        <w:rPr>
          <w:rFonts w:ascii="Arial" w:hAnsi="Arial" w:cs="Arial"/>
        </w:rPr>
        <w:t xml:space="preserve">. V případě, že bude dílo převzato v souladu s odst. 8.4 této smlouvy, bude bankovní záruka uvolněna po podpisu protokolu o </w:t>
      </w:r>
      <w:r w:rsidR="00404D42" w:rsidRPr="00B146F2">
        <w:rPr>
          <w:rFonts w:ascii="Arial" w:hAnsi="Arial" w:cs="Arial"/>
        </w:rPr>
        <w:t>odstranění poslední vady či nedodělku.</w:t>
      </w:r>
      <w:r w:rsidR="00404D42">
        <w:rPr>
          <w:rFonts w:ascii="Arial" w:hAnsi="Arial" w:cs="Arial"/>
        </w:rPr>
        <w:t xml:space="preserve"> </w:t>
      </w:r>
      <w:r w:rsidR="00404D42" w:rsidRPr="00B146F2">
        <w:rPr>
          <w:rFonts w:ascii="Arial" w:hAnsi="Arial" w:cs="Arial"/>
        </w:rPr>
        <w:t>Zhotovitel zajistí platnost bankovní záruky po celou dobu provádění díla, resp. do doby odstranění posledních vad či nedodělků.</w:t>
      </w:r>
    </w:p>
    <w:p w14:paraId="20BA3816" w14:textId="77777777" w:rsidR="00C845DE" w:rsidRDefault="00C845DE" w:rsidP="00C845DE">
      <w:pPr>
        <w:tabs>
          <w:tab w:val="num" w:pos="1776"/>
        </w:tabs>
        <w:jc w:val="both"/>
        <w:rPr>
          <w:rFonts w:ascii="Arial" w:hAnsi="Arial" w:cs="Arial"/>
        </w:rPr>
      </w:pPr>
    </w:p>
    <w:p w14:paraId="230654C6" w14:textId="3C0C6ADB" w:rsidR="00FD0CE9" w:rsidRPr="00FD0CE9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FD0CE9">
        <w:rPr>
          <w:rFonts w:ascii="Arial" w:hAnsi="Arial" w:cs="Arial"/>
        </w:rPr>
        <w:t xml:space="preserve">Zhotovitel předá objednateli bankovní záruku za řádné zajištění závazků zhotovitele plynoucích </w:t>
      </w:r>
      <w:r w:rsidRPr="00DC2193">
        <w:rPr>
          <w:rFonts w:ascii="Arial" w:hAnsi="Arial" w:cs="Arial"/>
        </w:rPr>
        <w:t>z odpovědnosti za vady díla ve výši 3</w:t>
      </w:r>
      <w:r w:rsidR="00DC2193" w:rsidRPr="00DC2193">
        <w:rPr>
          <w:rFonts w:ascii="Arial" w:hAnsi="Arial" w:cs="Arial"/>
        </w:rPr>
        <w:t>5</w:t>
      </w:r>
      <w:r w:rsidRPr="00DC2193">
        <w:rPr>
          <w:rFonts w:ascii="Arial" w:hAnsi="Arial" w:cs="Arial"/>
        </w:rPr>
        <w:t xml:space="preserve">0 000 Kč platnou po dobu záruky na stavební část díla dle odst. </w:t>
      </w:r>
      <w:proofErr w:type="gramStart"/>
      <w:r w:rsidRPr="00DC2193">
        <w:rPr>
          <w:rFonts w:ascii="Arial" w:hAnsi="Arial" w:cs="Arial"/>
        </w:rPr>
        <w:lastRenderedPageBreak/>
        <w:t>9.2</w:t>
      </w:r>
      <w:proofErr w:type="gramEnd"/>
      <w:r w:rsidRPr="00DC2193">
        <w:rPr>
          <w:rFonts w:ascii="Arial" w:hAnsi="Arial" w:cs="Arial"/>
        </w:rPr>
        <w:t>. a  9.3.  této smlouvy a bude mít shodnou platnost 60</w:t>
      </w:r>
      <w:r w:rsidRPr="00FD0CE9">
        <w:rPr>
          <w:rFonts w:ascii="Arial" w:hAnsi="Arial" w:cs="Arial"/>
        </w:rPr>
        <w:t xml:space="preserve"> měsíců.  Na prodlouženou záruku na mostní izolace (60  - 120 měsíců) není bankovní záruka již požadována. Stejně tak nebude požadováno prodloužení bankovní záruky po odstranění vad dle čl. 9.13. této smlouvy. Z této bankovní záruky musí vyplývat právo objednatele čerpat finanční prostředky v případě, že v průběhu záruky nesplní zhotovitel své povinnosti vyplývající z odpovědnosti za vady, nebo v případě, kdy objednateli vznikne nárok na smluvní pokutu dle této smlouvy.</w:t>
      </w:r>
    </w:p>
    <w:p w14:paraId="44EEECEC" w14:textId="77777777" w:rsidR="00FD0CE9" w:rsidRDefault="00FD0CE9" w:rsidP="00FD0CE9">
      <w:pPr>
        <w:pStyle w:val="Odstavecseseznamem"/>
        <w:rPr>
          <w:rFonts w:ascii="Arial" w:hAnsi="Arial" w:cs="Arial"/>
          <w:highlight w:val="yellow"/>
        </w:rPr>
      </w:pPr>
    </w:p>
    <w:p w14:paraId="1D03EE08" w14:textId="77777777" w:rsidR="00FD0CE9" w:rsidRPr="00277716" w:rsidRDefault="00FD0CE9" w:rsidP="00FD0CE9">
      <w:pPr>
        <w:numPr>
          <w:ilvl w:val="1"/>
          <w:numId w:val="21"/>
        </w:numPr>
        <w:tabs>
          <w:tab w:val="num" w:pos="1776"/>
        </w:tabs>
        <w:jc w:val="both"/>
        <w:rPr>
          <w:rFonts w:ascii="Arial" w:hAnsi="Arial" w:cs="Arial"/>
        </w:rPr>
      </w:pPr>
      <w:r w:rsidRPr="00404D42">
        <w:rPr>
          <w:rFonts w:ascii="Arial" w:hAnsi="Arial" w:cs="Arial"/>
          <w:spacing w:val="2"/>
        </w:rPr>
        <w:t xml:space="preserve">Bankovní záruku podle </w:t>
      </w:r>
      <w:r>
        <w:rPr>
          <w:rFonts w:ascii="Arial" w:hAnsi="Arial" w:cs="Arial"/>
          <w:spacing w:val="2"/>
        </w:rPr>
        <w:t>odst.</w:t>
      </w:r>
      <w:r w:rsidRPr="00404D42">
        <w:rPr>
          <w:rFonts w:ascii="Arial" w:hAnsi="Arial" w:cs="Arial"/>
          <w:spacing w:val="2"/>
        </w:rPr>
        <w:t xml:space="preserve"> </w:t>
      </w:r>
      <w:proofErr w:type="gramStart"/>
      <w:r w:rsidRPr="00404D42">
        <w:rPr>
          <w:rFonts w:ascii="Arial" w:hAnsi="Arial" w:cs="Arial"/>
          <w:spacing w:val="2"/>
        </w:rPr>
        <w:t>12.3. předloží</w:t>
      </w:r>
      <w:proofErr w:type="gramEnd"/>
      <w:r w:rsidRPr="00404D42">
        <w:rPr>
          <w:rFonts w:ascii="Arial" w:hAnsi="Arial" w:cs="Arial"/>
          <w:spacing w:val="2"/>
        </w:rPr>
        <w:t> zhotovitel objednateli v originále listiny nejpozději</w:t>
      </w:r>
      <w:r w:rsidRPr="00404D42">
        <w:rPr>
          <w:rFonts w:ascii="Arial" w:hAnsi="Arial" w:cs="Arial"/>
        </w:rPr>
        <w:t xml:space="preserve"> do 14 dnů od podpisu protokolu o předání a převzetí díla. </w:t>
      </w:r>
      <w:r w:rsidRPr="00277716">
        <w:rPr>
          <w:rFonts w:ascii="Arial" w:hAnsi="Arial" w:cs="Arial"/>
        </w:rPr>
        <w:t xml:space="preserve">V případě, že bude dílo převzato v souladu s odst. 8.4 této smlouvy, bude bankovní záruka předložena </w:t>
      </w:r>
      <w:r>
        <w:rPr>
          <w:rFonts w:ascii="Arial" w:hAnsi="Arial" w:cs="Arial"/>
        </w:rPr>
        <w:t xml:space="preserve">do 14 dnů </w:t>
      </w:r>
      <w:r w:rsidRPr="00277716">
        <w:rPr>
          <w:rFonts w:ascii="Arial" w:hAnsi="Arial" w:cs="Arial"/>
        </w:rPr>
        <w:t xml:space="preserve">po podpisu protokolu o odstranění poslední vady či nedodělku. Bankovní záruka za řádné zajištění závazků zhotovitele bude uvolněna po uplynutí lhůty </w:t>
      </w:r>
      <w:r>
        <w:rPr>
          <w:rFonts w:ascii="Arial" w:hAnsi="Arial" w:cs="Arial"/>
        </w:rPr>
        <w:t>60 měsíců</w:t>
      </w:r>
      <w:r w:rsidRPr="00277716">
        <w:rPr>
          <w:rFonts w:ascii="Arial" w:hAnsi="Arial" w:cs="Arial"/>
        </w:rPr>
        <w:t>, resp. po vypořádání všech vzájemných závazků a pohledávek.</w:t>
      </w:r>
    </w:p>
    <w:p w14:paraId="3ACF69A5" w14:textId="77777777" w:rsidR="00417180" w:rsidRDefault="00417180">
      <w:pPr>
        <w:spacing w:before="120" w:after="120"/>
        <w:jc w:val="center"/>
        <w:rPr>
          <w:rFonts w:ascii="Arial" w:hAnsi="Arial" w:cs="Arial"/>
          <w:b/>
        </w:rPr>
      </w:pPr>
    </w:p>
    <w:p w14:paraId="4214B662" w14:textId="77777777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2FA5A678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00F00D68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43F1105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527CB62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56594A9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04CAF1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53EA7E8E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6605E2ED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0ADF9A08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3F24E904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60C1C91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 xml:space="preserve">nastane vyšší moc uvedená v odst. </w:t>
      </w:r>
      <w:proofErr w:type="gramStart"/>
      <w:r w:rsidRPr="00A324EE">
        <w:rPr>
          <w:rFonts w:ascii="Arial" w:hAnsi="Arial" w:cs="Arial"/>
          <w:spacing w:val="-6"/>
          <w:sz w:val="22"/>
        </w:rPr>
        <w:t>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</w:t>
      </w:r>
      <w:proofErr w:type="gramEnd"/>
      <w:r w:rsidRPr="00A324EE">
        <w:rPr>
          <w:rFonts w:ascii="Arial" w:hAnsi="Arial" w:cs="Arial"/>
          <w:spacing w:val="-6"/>
          <w:sz w:val="22"/>
        </w:rPr>
        <w:t xml:space="preserve">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9B09F8D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27E59288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</w:t>
      </w:r>
      <w:proofErr w:type="gramEnd"/>
      <w:r w:rsidRPr="009A50B9">
        <w:rPr>
          <w:rFonts w:ascii="Arial" w:hAnsi="Arial" w:cs="Arial"/>
          <w:sz w:val="22"/>
        </w:rPr>
        <w:t xml:space="preserve">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2D3328A0" w14:textId="77777777" w:rsidR="00F77E11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EAA44F7" w14:textId="77777777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05246C1C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154205F" w14:textId="77777777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</w:t>
      </w:r>
      <w:proofErr w:type="gramStart"/>
      <w:r>
        <w:rPr>
          <w:rFonts w:ascii="Arial" w:hAnsi="Arial" w:cs="Arial"/>
          <w:sz w:val="22"/>
        </w:rPr>
        <w:t>13.2</w:t>
      </w:r>
      <w:proofErr w:type="gramEnd"/>
      <w:r>
        <w:rPr>
          <w:rFonts w:ascii="Arial" w:hAnsi="Arial" w:cs="Arial"/>
          <w:sz w:val="22"/>
        </w:rPr>
        <w:t xml:space="preserve">., 13.3. a 13.5., této smlouvy je </w:t>
      </w:r>
      <w:r w:rsidRPr="009A50B9">
        <w:rPr>
          <w:rFonts w:ascii="Arial" w:hAnsi="Arial" w:cs="Arial"/>
          <w:sz w:val="22"/>
        </w:rPr>
        <w:t xml:space="preserve">objednatel oprávněn uplatnit smluvní pokutu ve výši 10 % z ceny díla. Mimo to je objednatel oprávněn přenést na zhotovitele všechny následky plynoucí z odstoupení od smlouvy, </w:t>
      </w:r>
      <w:r w:rsidRPr="009A50B9">
        <w:rPr>
          <w:rFonts w:ascii="Arial" w:hAnsi="Arial" w:cs="Arial"/>
          <w:sz w:val="22"/>
        </w:rPr>
        <w:lastRenderedPageBreak/>
        <w:t>zejména pak náklady vzniklé uzavřením nové smlouvy s jiným zhotovitelem, za opravy vady či nedodělků, za penále nebo škody, které mohou být hrazeny objednatelem.</w:t>
      </w:r>
    </w:p>
    <w:p w14:paraId="736AD12C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3E77E11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42DC406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69F43F4" w14:textId="77777777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76FE9246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1F3E6ED5" w14:textId="77777777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 xml:space="preserve">. </w:t>
      </w:r>
      <w:proofErr w:type="gramStart"/>
      <w:r w:rsidR="00C1635D" w:rsidRPr="009A50B9">
        <w:rPr>
          <w:rFonts w:ascii="Arial" w:hAnsi="Arial" w:cs="Arial"/>
          <w:sz w:val="22"/>
        </w:rPr>
        <w:t>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</w:t>
      </w:r>
      <w:proofErr w:type="gramEnd"/>
      <w:r w:rsidR="00C1635D" w:rsidRPr="009A50B9">
        <w:rPr>
          <w:rFonts w:ascii="Arial" w:hAnsi="Arial" w:cs="Arial"/>
          <w:sz w:val="22"/>
        </w:rPr>
        <w:t xml:space="preserve"> smlouvy.</w:t>
      </w:r>
    </w:p>
    <w:p w14:paraId="392EAE55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4EE2BB42" w14:textId="77777777" w:rsidR="00F77E11" w:rsidRPr="00346BED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proofErr w:type="gramStart"/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proofErr w:type="gramEnd"/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</w:t>
      </w:r>
      <w:r w:rsidR="00346BED">
        <w:rPr>
          <w:rFonts w:ascii="Arial" w:hAnsi="Arial" w:cs="Arial"/>
          <w:sz w:val="22"/>
        </w:rPr>
        <w:t xml:space="preserve">této smlouvy </w:t>
      </w:r>
      <w:r w:rsidRPr="009A50B9">
        <w:rPr>
          <w:rFonts w:ascii="Arial" w:hAnsi="Arial" w:cs="Arial"/>
          <w:sz w:val="22"/>
        </w:rPr>
        <w:t>se vypořádají vzájemným zápočtem, přičemž tento zápočet provede objednatel.</w:t>
      </w:r>
    </w:p>
    <w:p w14:paraId="6B36BEA5" w14:textId="77777777" w:rsidR="00346BED" w:rsidRDefault="00346BED" w:rsidP="00346BED">
      <w:pPr>
        <w:pStyle w:val="Odstavecseseznamem"/>
        <w:rPr>
          <w:rFonts w:ascii="Arial" w:hAnsi="Arial"/>
          <w:szCs w:val="24"/>
          <w:lang w:eastAsia="cs-CZ"/>
        </w:rPr>
      </w:pPr>
    </w:p>
    <w:p w14:paraId="2E3CC0D2" w14:textId="77777777" w:rsidR="00346BED" w:rsidRPr="009A50B9" w:rsidRDefault="00346BED" w:rsidP="00346BED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6BBDFBF2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727773F0" w14:textId="77777777" w:rsidR="009E517C" w:rsidRPr="009E517C" w:rsidRDefault="00F77E11" w:rsidP="009E517C">
      <w:pPr>
        <w:pStyle w:val="Odstavecseseznamem"/>
        <w:numPr>
          <w:ilvl w:val="1"/>
          <w:numId w:val="16"/>
        </w:numPr>
        <w:jc w:val="both"/>
        <w:rPr>
          <w:rFonts w:ascii="Arial" w:hAnsi="Arial" w:cs="Arial"/>
        </w:rPr>
      </w:pPr>
      <w:r w:rsidRPr="009E517C">
        <w:rPr>
          <w:rFonts w:ascii="Arial" w:hAnsi="Arial" w:cs="Arial"/>
        </w:rPr>
        <w:t xml:space="preserve">Odstoupení od smlouvy bude oznámeno písemně </w:t>
      </w:r>
      <w:r w:rsidR="009E517C" w:rsidRPr="009E517C">
        <w:rPr>
          <w:rFonts w:ascii="Arial" w:hAnsi="Arial" w:cs="Arial"/>
        </w:rPr>
        <w:t>prostřednictvím datové schránky. Účinky odstoupení od smlouvy nastávají dnem doručení oznámení o odstoupení druhé smluvní straně.</w:t>
      </w:r>
    </w:p>
    <w:p w14:paraId="6BA7B64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09620B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2F031125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23B5876B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0618D896" w14:textId="77777777" w:rsidR="00C51254" w:rsidRDefault="00C51254" w:rsidP="00C51254">
      <w:pPr>
        <w:pStyle w:val="Odstavecseseznamem"/>
        <w:rPr>
          <w:rFonts w:ascii="Arial" w:hAnsi="Arial" w:cs="Arial"/>
        </w:rPr>
      </w:pPr>
    </w:p>
    <w:p w14:paraId="02399543" w14:textId="77777777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761FE99A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4151B6FA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0BE92CCD" w14:textId="77777777" w:rsidR="00DC2193" w:rsidRDefault="00DC2193">
      <w:pPr>
        <w:spacing w:before="120" w:after="120"/>
        <w:jc w:val="center"/>
        <w:rPr>
          <w:rFonts w:ascii="Arial" w:hAnsi="Arial" w:cs="Arial"/>
          <w:b/>
        </w:rPr>
      </w:pPr>
    </w:p>
    <w:p w14:paraId="5B85530C" w14:textId="1CE803DE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24CFD9CA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4E2D97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1DBDCE8D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5A9B7AA" w14:textId="77777777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2AF7B054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7B344980" w14:textId="77777777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1FF49C2D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06183AC0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6A928767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126168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3DEC96FD" w14:textId="77777777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3869496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3A31673B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14521D79" w14:textId="77777777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2D417909" w14:textId="77777777" w:rsidR="00602319" w:rsidRDefault="00602319" w:rsidP="00602319">
      <w:pPr>
        <w:pStyle w:val="Odstavecseseznamem"/>
        <w:rPr>
          <w:rFonts w:ascii="Arial" w:hAnsi="Arial" w:cs="Arial"/>
        </w:rPr>
      </w:pPr>
    </w:p>
    <w:p w14:paraId="43CD0C1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2C557C37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68B03C0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7E1BB84F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87AAD8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6560E7FE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1B0D91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0884E45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3935D9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46D3A7EA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40DD8D01" w14:textId="77777777" w:rsidR="002E1ADC" w:rsidRP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0E7746C5" w14:textId="77777777" w:rsidR="002E1ADC" w:rsidRPr="002E1ADC" w:rsidRDefault="002E1ADC" w:rsidP="002E1ADC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0E29A28" w14:textId="77777777" w:rsidR="002E1ADC" w:rsidRDefault="002E1ADC" w:rsidP="002E1ADC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2E1ADC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6040B8E9" w14:textId="77777777" w:rsidR="00E85A85" w:rsidRDefault="00E85A85" w:rsidP="00E85A85">
      <w:pPr>
        <w:pStyle w:val="Odstavecseseznamem"/>
        <w:rPr>
          <w:rFonts w:ascii="Arial" w:hAnsi="Arial" w:cs="Arial"/>
          <w:spacing w:val="-6"/>
        </w:rPr>
      </w:pPr>
    </w:p>
    <w:p w14:paraId="2E02AE51" w14:textId="77777777" w:rsidR="00E85A85" w:rsidRDefault="00E85A85" w:rsidP="008365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lastRenderedPageBreak/>
        <w:t xml:space="preserve">Zhotovitel se zavazuje, v rámci plnění této smlouvy, nevyužívat </w:t>
      </w:r>
      <w:r w:rsidR="0083654B" w:rsidRPr="0083654B">
        <w:rPr>
          <w:rFonts w:ascii="Arial" w:hAnsi="Arial" w:cs="Arial"/>
          <w:spacing w:val="-6"/>
          <w:sz w:val="22"/>
        </w:rPr>
        <w:t>v rozsahu vyšším než 10</w:t>
      </w:r>
      <w:r w:rsidR="0083654B">
        <w:rPr>
          <w:rFonts w:ascii="Arial" w:hAnsi="Arial" w:cs="Arial"/>
          <w:spacing w:val="-6"/>
          <w:sz w:val="22"/>
        </w:rPr>
        <w:t xml:space="preserve"> </w:t>
      </w:r>
      <w:r w:rsidR="0083654B" w:rsidRPr="0083654B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37E633F1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15636837" w14:textId="77777777" w:rsidR="00E85A85" w:rsidRPr="00A809A9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21A1BA48" w14:textId="77777777" w:rsidR="00E85A85" w:rsidRDefault="00E85A85" w:rsidP="00E85A85">
      <w:pPr>
        <w:pStyle w:val="CM1"/>
        <w:numPr>
          <w:ilvl w:val="0"/>
          <w:numId w:val="41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54742DC1" w14:textId="77777777" w:rsidR="00E85A85" w:rsidRPr="00E85A85" w:rsidRDefault="00E85A85" w:rsidP="00E85A85">
      <w:pPr>
        <w:pStyle w:val="Default0"/>
      </w:pPr>
    </w:p>
    <w:p w14:paraId="080C178A" w14:textId="77777777" w:rsidR="00E85A85" w:rsidRDefault="00E85A85" w:rsidP="00E85A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52EFB51D" w14:textId="77777777" w:rsidR="00095DDD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51040B47" w14:textId="77777777" w:rsidR="00095DDD" w:rsidRDefault="00095DDD" w:rsidP="00095DDD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>
        <w:rPr>
          <w:rFonts w:ascii="Arial" w:hAnsi="Arial" w:cs="Arial"/>
          <w:spacing w:val="-6"/>
          <w:sz w:val="22"/>
        </w:rPr>
        <w:t>Zhotovitel se zavazuje,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2331724B" w14:textId="77777777" w:rsidR="00095DDD" w:rsidRPr="00534C44" w:rsidRDefault="00095DDD" w:rsidP="00095DDD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3AFA765F" w14:textId="77777777" w:rsidR="00365782" w:rsidRPr="00770DB6" w:rsidRDefault="009132C7" w:rsidP="009132C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9132C7">
        <w:rPr>
          <w:rFonts w:ascii="Arial" w:hAnsi="Arial" w:cs="Arial"/>
          <w:spacing w:val="-6"/>
          <w:sz w:val="22"/>
        </w:rPr>
        <w:t>Tato smlouva je uzavřena elektronicky a opatřena elektronickými podpisy zástupců smluvních stran, v souladu se zákonem č. 297/2016 Sb. o službách vytvářejících důvěru pro elektronické transakce, ve znění pozdějších předpisů</w:t>
      </w:r>
      <w:r w:rsidR="00717DEB">
        <w:rPr>
          <w:rFonts w:ascii="Arial" w:hAnsi="Arial" w:cs="Arial"/>
          <w:spacing w:val="-6"/>
          <w:sz w:val="22"/>
        </w:rPr>
        <w:t>.</w:t>
      </w:r>
    </w:p>
    <w:p w14:paraId="359BED29" w14:textId="77777777" w:rsidR="00770DB6" w:rsidRDefault="00770DB6" w:rsidP="00365782">
      <w:pPr>
        <w:pStyle w:val="Odstavecseseznamem"/>
        <w:rPr>
          <w:rFonts w:ascii="Arial" w:hAnsi="Arial" w:cs="Arial"/>
        </w:rPr>
      </w:pPr>
    </w:p>
    <w:p w14:paraId="39E5FEC8" w14:textId="77777777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76C2409" w14:textId="77777777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1AAF3DE5" w14:textId="77777777" w:rsidR="00B750D7" w:rsidRDefault="00B750D7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4FE63EC0" w14:textId="77777777" w:rsidR="00B750D7" w:rsidRPr="00B750D7" w:rsidRDefault="00B750D7" w:rsidP="00B750D7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B750D7">
        <w:rPr>
          <w:rFonts w:ascii="Arial" w:hAnsi="Arial" w:cs="Arial"/>
          <w:sz w:val="22"/>
        </w:rPr>
        <w:t xml:space="preserve">Výběr </w:t>
      </w:r>
      <w:r w:rsidR="009274EC">
        <w:rPr>
          <w:rFonts w:ascii="Arial" w:hAnsi="Arial" w:cs="Arial"/>
          <w:sz w:val="22"/>
        </w:rPr>
        <w:t>zhotovite</w:t>
      </w:r>
      <w:r w:rsidRPr="00B750D7">
        <w:rPr>
          <w:rFonts w:ascii="Arial" w:hAnsi="Arial" w:cs="Arial"/>
          <w:sz w:val="22"/>
        </w:rPr>
        <w:t>le byl proveden v souladu s Pravidly Rady Kraje Vysočina pro zadávání veřejných zakázek ze dne 29. 6. 2021.</w:t>
      </w:r>
    </w:p>
    <w:p w14:paraId="4F022D4E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2190F635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142262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71BF346E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4F4B66FB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1ABA9150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26573A5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091242A8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1C93E5FA" w14:textId="15FB727C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6A63CE05" w14:textId="77777777" w:rsidR="000C0D92" w:rsidRDefault="000C0D9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bookmarkStart w:id="1" w:name="_GoBack"/>
      <w:bookmarkEnd w:id="1"/>
    </w:p>
    <w:p w14:paraId="42308A62" w14:textId="77777777" w:rsidR="00AD046E" w:rsidRPr="00091854" w:rsidRDefault="00AD046E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091854">
        <w:rPr>
          <w:rFonts w:ascii="Arial" w:eastAsia="MS Mincho" w:hAnsi="Arial" w:cs="Arial"/>
        </w:rPr>
        <w:t xml:space="preserve">Ing. </w:t>
      </w:r>
      <w:r w:rsidR="00091854" w:rsidRPr="00091854">
        <w:rPr>
          <w:rFonts w:ascii="Arial" w:eastAsia="MS Mincho" w:hAnsi="Arial" w:cs="Arial"/>
        </w:rPr>
        <w:t>Vladimír Novotný</w:t>
      </w:r>
    </w:p>
    <w:p w14:paraId="5B3999AE" w14:textId="77777777" w:rsidR="004A207C" w:rsidRPr="00DC166F" w:rsidRDefault="00091854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091854">
        <w:rPr>
          <w:rFonts w:ascii="Arial" w:eastAsia="MS Mincho" w:hAnsi="Arial" w:cs="Arial"/>
        </w:rPr>
        <w:t xml:space="preserve">2. </w:t>
      </w:r>
      <w:r w:rsidR="00AD046E" w:rsidRPr="00091854">
        <w:rPr>
          <w:rFonts w:ascii="Arial" w:eastAsia="MS Mincho" w:hAnsi="Arial" w:cs="Arial"/>
        </w:rPr>
        <w:t>náměstek hejtmana</w:t>
      </w:r>
    </w:p>
    <w:sectPr w:rsidR="004A207C" w:rsidRPr="00DC166F" w:rsidSect="001F587B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1134" w:right="93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4D04C3" w14:textId="77777777" w:rsidR="00163D40" w:rsidRDefault="00163D40">
      <w:r>
        <w:separator/>
      </w:r>
    </w:p>
  </w:endnote>
  <w:endnote w:type="continuationSeparator" w:id="0">
    <w:p w14:paraId="0E6EB91C" w14:textId="77777777" w:rsidR="00163D40" w:rsidRDefault="0016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7FBA0" w14:textId="77777777" w:rsidR="001F587B" w:rsidRDefault="001F587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3DDCD3FC" w14:textId="77777777" w:rsidR="001F587B" w:rsidRDefault="001F587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FE25E" w14:textId="34E92E03" w:rsidR="001F587B" w:rsidRDefault="001F587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0C0D92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0C0D92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E23687" w14:textId="67F64444" w:rsidR="001F587B" w:rsidRDefault="001F587B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5119C6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5119C6">
      <w:rPr>
        <w:rFonts w:ascii="Arial" w:hAnsi="Arial" w:cs="Arial"/>
        <w:noProof/>
      </w:rPr>
      <w:t>22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B0974B" w14:textId="77777777" w:rsidR="00163D40" w:rsidRDefault="00163D40">
      <w:r>
        <w:separator/>
      </w:r>
    </w:p>
  </w:footnote>
  <w:footnote w:type="continuationSeparator" w:id="0">
    <w:p w14:paraId="14A18718" w14:textId="77777777" w:rsidR="00163D40" w:rsidRDefault="0016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59EFD" w14:textId="77777777" w:rsidR="001F587B" w:rsidRPr="00BB2481" w:rsidRDefault="001F587B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59913955" w14:textId="77777777" w:rsidR="001F587B" w:rsidRPr="00BB2481" w:rsidRDefault="001F587B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3516186" w14:textId="77777777" w:rsidR="001F587B" w:rsidRDefault="001F58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B803A74"/>
    <w:multiLevelType w:val="multilevel"/>
    <w:tmpl w:val="4E9E8EF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41E4CAF"/>
    <w:multiLevelType w:val="hybridMultilevel"/>
    <w:tmpl w:val="17C66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1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621F7CA0"/>
    <w:multiLevelType w:val="hybridMultilevel"/>
    <w:tmpl w:val="9AFC4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5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6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9" w15:restartNumberingAfterBreak="0">
    <w:nsid w:val="6CBF1EB6"/>
    <w:multiLevelType w:val="hybridMultilevel"/>
    <w:tmpl w:val="C05C3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4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5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7"/>
  </w:num>
  <w:num w:numId="6">
    <w:abstractNumId w:val="29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50"/>
  </w:num>
  <w:num w:numId="8">
    <w:abstractNumId w:val="36"/>
  </w:num>
  <w:num w:numId="9">
    <w:abstractNumId w:val="39"/>
  </w:num>
  <w:num w:numId="10">
    <w:abstractNumId w:val="53"/>
  </w:num>
  <w:num w:numId="11">
    <w:abstractNumId w:val="46"/>
  </w:num>
  <w:num w:numId="12">
    <w:abstractNumId w:val="15"/>
  </w:num>
  <w:num w:numId="13">
    <w:abstractNumId w:val="31"/>
  </w:num>
  <w:num w:numId="14">
    <w:abstractNumId w:val="54"/>
  </w:num>
  <w:num w:numId="15">
    <w:abstractNumId w:val="21"/>
  </w:num>
  <w:num w:numId="16">
    <w:abstractNumId w:val="33"/>
  </w:num>
  <w:num w:numId="17">
    <w:abstractNumId w:val="27"/>
  </w:num>
  <w:num w:numId="18">
    <w:abstractNumId w:val="44"/>
  </w:num>
  <w:num w:numId="19">
    <w:abstractNumId w:val="48"/>
  </w:num>
  <w:num w:numId="20">
    <w:abstractNumId w:val="33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6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</w:num>
  <w:num w:numId="28">
    <w:abstractNumId w:val="52"/>
  </w:num>
  <w:num w:numId="29">
    <w:abstractNumId w:val="30"/>
  </w:num>
  <w:num w:numId="30">
    <w:abstractNumId w:val="25"/>
  </w:num>
  <w:num w:numId="31">
    <w:abstractNumId w:val="35"/>
  </w:num>
  <w:num w:numId="32">
    <w:abstractNumId w:val="41"/>
  </w:num>
  <w:num w:numId="33">
    <w:abstractNumId w:val="58"/>
  </w:num>
  <w:num w:numId="34">
    <w:abstractNumId w:val="28"/>
  </w:num>
  <w:num w:numId="35">
    <w:abstractNumId w:val="37"/>
  </w:num>
  <w:num w:numId="36">
    <w:abstractNumId w:val="57"/>
  </w:num>
  <w:num w:numId="37">
    <w:abstractNumId w:val="19"/>
  </w:num>
  <w:num w:numId="38">
    <w:abstractNumId w:val="55"/>
  </w:num>
  <w:num w:numId="39">
    <w:abstractNumId w:val="43"/>
  </w:num>
  <w:num w:numId="40">
    <w:abstractNumId w:val="4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</w:num>
  <w:num w:numId="42">
    <w:abstractNumId w:val="31"/>
  </w:num>
  <w:num w:numId="43">
    <w:abstractNumId w:val="31"/>
  </w:num>
  <w:num w:numId="4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9"/>
  </w:num>
  <w:num w:numId="46">
    <w:abstractNumId w:val="23"/>
  </w:num>
  <w:num w:numId="47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6DAB"/>
    <w:rsid w:val="000405DB"/>
    <w:rsid w:val="00043398"/>
    <w:rsid w:val="000450D0"/>
    <w:rsid w:val="000453F3"/>
    <w:rsid w:val="00046D00"/>
    <w:rsid w:val="00047522"/>
    <w:rsid w:val="00050A06"/>
    <w:rsid w:val="00050E78"/>
    <w:rsid w:val="000511D3"/>
    <w:rsid w:val="00052356"/>
    <w:rsid w:val="000523BB"/>
    <w:rsid w:val="000525CF"/>
    <w:rsid w:val="0005420D"/>
    <w:rsid w:val="000549CC"/>
    <w:rsid w:val="000574CB"/>
    <w:rsid w:val="000647E9"/>
    <w:rsid w:val="00065ACD"/>
    <w:rsid w:val="00066528"/>
    <w:rsid w:val="0007118F"/>
    <w:rsid w:val="00071632"/>
    <w:rsid w:val="00071E01"/>
    <w:rsid w:val="00072263"/>
    <w:rsid w:val="0007644D"/>
    <w:rsid w:val="0007689F"/>
    <w:rsid w:val="00081947"/>
    <w:rsid w:val="000837A0"/>
    <w:rsid w:val="000851F6"/>
    <w:rsid w:val="00086905"/>
    <w:rsid w:val="00086B12"/>
    <w:rsid w:val="0008725A"/>
    <w:rsid w:val="00091854"/>
    <w:rsid w:val="00091BA4"/>
    <w:rsid w:val="000934AE"/>
    <w:rsid w:val="000941BC"/>
    <w:rsid w:val="00095DDD"/>
    <w:rsid w:val="000961EC"/>
    <w:rsid w:val="000971E4"/>
    <w:rsid w:val="000A2DCB"/>
    <w:rsid w:val="000A314D"/>
    <w:rsid w:val="000A5D82"/>
    <w:rsid w:val="000A6460"/>
    <w:rsid w:val="000A7F63"/>
    <w:rsid w:val="000B0087"/>
    <w:rsid w:val="000B1A1E"/>
    <w:rsid w:val="000B1B1F"/>
    <w:rsid w:val="000B43F0"/>
    <w:rsid w:val="000B67A4"/>
    <w:rsid w:val="000C0D92"/>
    <w:rsid w:val="000C116A"/>
    <w:rsid w:val="000C2C11"/>
    <w:rsid w:val="000C592E"/>
    <w:rsid w:val="000C67B6"/>
    <w:rsid w:val="000D45BC"/>
    <w:rsid w:val="000D6090"/>
    <w:rsid w:val="000D7D6B"/>
    <w:rsid w:val="000E2318"/>
    <w:rsid w:val="000E2DEF"/>
    <w:rsid w:val="000E3CFC"/>
    <w:rsid w:val="000E482D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2C33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14C"/>
    <w:rsid w:val="0012681B"/>
    <w:rsid w:val="00127086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2C50"/>
    <w:rsid w:val="00153197"/>
    <w:rsid w:val="00154E59"/>
    <w:rsid w:val="00155E3A"/>
    <w:rsid w:val="001560B1"/>
    <w:rsid w:val="0015695D"/>
    <w:rsid w:val="00163D40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24DB"/>
    <w:rsid w:val="001A61F8"/>
    <w:rsid w:val="001A65FB"/>
    <w:rsid w:val="001B0CAF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36C8"/>
    <w:rsid w:val="001D455B"/>
    <w:rsid w:val="001D482A"/>
    <w:rsid w:val="001D4C07"/>
    <w:rsid w:val="001D526F"/>
    <w:rsid w:val="001D58EF"/>
    <w:rsid w:val="001D5E92"/>
    <w:rsid w:val="001D735D"/>
    <w:rsid w:val="001D7E80"/>
    <w:rsid w:val="001E2E88"/>
    <w:rsid w:val="001E3CD2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87B"/>
    <w:rsid w:val="001F5A5F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2DBA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980"/>
    <w:rsid w:val="002353AD"/>
    <w:rsid w:val="00240211"/>
    <w:rsid w:val="002411D1"/>
    <w:rsid w:val="0024569C"/>
    <w:rsid w:val="002466E0"/>
    <w:rsid w:val="002467ED"/>
    <w:rsid w:val="002470B4"/>
    <w:rsid w:val="00247A30"/>
    <w:rsid w:val="002502A6"/>
    <w:rsid w:val="002524E2"/>
    <w:rsid w:val="00252533"/>
    <w:rsid w:val="00252637"/>
    <w:rsid w:val="00253EC1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494"/>
    <w:rsid w:val="00280C46"/>
    <w:rsid w:val="002819AA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3542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1ADC"/>
    <w:rsid w:val="002E4B57"/>
    <w:rsid w:val="002F1F3C"/>
    <w:rsid w:val="002F2076"/>
    <w:rsid w:val="002F2E3E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4042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D3E"/>
    <w:rsid w:val="00340FCB"/>
    <w:rsid w:val="0034420A"/>
    <w:rsid w:val="003442ED"/>
    <w:rsid w:val="003452D5"/>
    <w:rsid w:val="003466DF"/>
    <w:rsid w:val="00346BED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11A"/>
    <w:rsid w:val="00365782"/>
    <w:rsid w:val="003668F7"/>
    <w:rsid w:val="00367984"/>
    <w:rsid w:val="003730FF"/>
    <w:rsid w:val="003769D1"/>
    <w:rsid w:val="00377339"/>
    <w:rsid w:val="0038380A"/>
    <w:rsid w:val="0038442D"/>
    <w:rsid w:val="00385D86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3DFF"/>
    <w:rsid w:val="003A4EDB"/>
    <w:rsid w:val="003A5EFB"/>
    <w:rsid w:val="003A654A"/>
    <w:rsid w:val="003A7123"/>
    <w:rsid w:val="003A7910"/>
    <w:rsid w:val="003B0852"/>
    <w:rsid w:val="003B0B78"/>
    <w:rsid w:val="003B1F93"/>
    <w:rsid w:val="003B2430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5F62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7180"/>
    <w:rsid w:val="004216D5"/>
    <w:rsid w:val="00422914"/>
    <w:rsid w:val="00424B48"/>
    <w:rsid w:val="00425507"/>
    <w:rsid w:val="00425696"/>
    <w:rsid w:val="00426667"/>
    <w:rsid w:val="00427BF8"/>
    <w:rsid w:val="00430A55"/>
    <w:rsid w:val="004314A7"/>
    <w:rsid w:val="00432BA1"/>
    <w:rsid w:val="00432F74"/>
    <w:rsid w:val="0043302B"/>
    <w:rsid w:val="004369D5"/>
    <w:rsid w:val="00436F91"/>
    <w:rsid w:val="004376FE"/>
    <w:rsid w:val="0044048F"/>
    <w:rsid w:val="0044213E"/>
    <w:rsid w:val="004439D5"/>
    <w:rsid w:val="00443DD5"/>
    <w:rsid w:val="00444E75"/>
    <w:rsid w:val="00446295"/>
    <w:rsid w:val="004478B5"/>
    <w:rsid w:val="00447A3A"/>
    <w:rsid w:val="0045075F"/>
    <w:rsid w:val="00450F72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72A7"/>
    <w:rsid w:val="00477671"/>
    <w:rsid w:val="00480980"/>
    <w:rsid w:val="00481E1B"/>
    <w:rsid w:val="00481F69"/>
    <w:rsid w:val="00485B5A"/>
    <w:rsid w:val="004869AC"/>
    <w:rsid w:val="0049102B"/>
    <w:rsid w:val="00491C2D"/>
    <w:rsid w:val="0049256D"/>
    <w:rsid w:val="00492F6F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56"/>
    <w:rsid w:val="004C0A72"/>
    <w:rsid w:val="004C1ED6"/>
    <w:rsid w:val="004C1F5F"/>
    <w:rsid w:val="004C1FE7"/>
    <w:rsid w:val="004C4C39"/>
    <w:rsid w:val="004C7908"/>
    <w:rsid w:val="004C79D2"/>
    <w:rsid w:val="004C7E78"/>
    <w:rsid w:val="004D0527"/>
    <w:rsid w:val="004D09A4"/>
    <w:rsid w:val="004D4B19"/>
    <w:rsid w:val="004D58DE"/>
    <w:rsid w:val="004D6996"/>
    <w:rsid w:val="004E154C"/>
    <w:rsid w:val="004E2173"/>
    <w:rsid w:val="004E7E58"/>
    <w:rsid w:val="004F0557"/>
    <w:rsid w:val="004F0FB8"/>
    <w:rsid w:val="004F1509"/>
    <w:rsid w:val="004F3896"/>
    <w:rsid w:val="004F3AA9"/>
    <w:rsid w:val="004F434D"/>
    <w:rsid w:val="004F5913"/>
    <w:rsid w:val="004F5DD6"/>
    <w:rsid w:val="004F63F1"/>
    <w:rsid w:val="004F719E"/>
    <w:rsid w:val="004F799B"/>
    <w:rsid w:val="00501351"/>
    <w:rsid w:val="00503D0A"/>
    <w:rsid w:val="005058BA"/>
    <w:rsid w:val="005058CD"/>
    <w:rsid w:val="00505F7C"/>
    <w:rsid w:val="00511989"/>
    <w:rsid w:val="005119C6"/>
    <w:rsid w:val="00511F48"/>
    <w:rsid w:val="00512BCE"/>
    <w:rsid w:val="00513269"/>
    <w:rsid w:val="0051443A"/>
    <w:rsid w:val="00514FB0"/>
    <w:rsid w:val="00515408"/>
    <w:rsid w:val="005157B7"/>
    <w:rsid w:val="00517FDE"/>
    <w:rsid w:val="00520D1C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227D"/>
    <w:rsid w:val="00574BF2"/>
    <w:rsid w:val="00580B6F"/>
    <w:rsid w:val="00580C94"/>
    <w:rsid w:val="00581643"/>
    <w:rsid w:val="00582498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370F"/>
    <w:rsid w:val="005A6CC3"/>
    <w:rsid w:val="005A793A"/>
    <w:rsid w:val="005B01BF"/>
    <w:rsid w:val="005B5408"/>
    <w:rsid w:val="005B5651"/>
    <w:rsid w:val="005B5DAA"/>
    <w:rsid w:val="005B784F"/>
    <w:rsid w:val="005C1406"/>
    <w:rsid w:val="005C15C4"/>
    <w:rsid w:val="005C2701"/>
    <w:rsid w:val="005C3873"/>
    <w:rsid w:val="005C5BE0"/>
    <w:rsid w:val="005C5FBD"/>
    <w:rsid w:val="005D0178"/>
    <w:rsid w:val="005D01A2"/>
    <w:rsid w:val="005D0763"/>
    <w:rsid w:val="005D1CB3"/>
    <w:rsid w:val="005D25D0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2319"/>
    <w:rsid w:val="00606D3D"/>
    <w:rsid w:val="00610D07"/>
    <w:rsid w:val="0061598A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1E54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1887"/>
    <w:rsid w:val="006B39A9"/>
    <w:rsid w:val="006B3E53"/>
    <w:rsid w:val="006B46AF"/>
    <w:rsid w:val="006B6017"/>
    <w:rsid w:val="006B687E"/>
    <w:rsid w:val="006B7C4C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C60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6F50CA"/>
    <w:rsid w:val="0070008E"/>
    <w:rsid w:val="0070081E"/>
    <w:rsid w:val="007017AF"/>
    <w:rsid w:val="00703067"/>
    <w:rsid w:val="007034B9"/>
    <w:rsid w:val="007040FC"/>
    <w:rsid w:val="00704A85"/>
    <w:rsid w:val="007054C0"/>
    <w:rsid w:val="0070666E"/>
    <w:rsid w:val="00706BD0"/>
    <w:rsid w:val="0070724F"/>
    <w:rsid w:val="00711D08"/>
    <w:rsid w:val="00712ADA"/>
    <w:rsid w:val="00712B0C"/>
    <w:rsid w:val="00714170"/>
    <w:rsid w:val="00715477"/>
    <w:rsid w:val="007168CD"/>
    <w:rsid w:val="007176A9"/>
    <w:rsid w:val="00717DEB"/>
    <w:rsid w:val="007230F4"/>
    <w:rsid w:val="00725B5E"/>
    <w:rsid w:val="007326A4"/>
    <w:rsid w:val="00735612"/>
    <w:rsid w:val="00735E5E"/>
    <w:rsid w:val="00737E59"/>
    <w:rsid w:val="0074020D"/>
    <w:rsid w:val="00741A6B"/>
    <w:rsid w:val="00742A02"/>
    <w:rsid w:val="00744207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339B"/>
    <w:rsid w:val="00764346"/>
    <w:rsid w:val="0076484A"/>
    <w:rsid w:val="00764FB7"/>
    <w:rsid w:val="007662FA"/>
    <w:rsid w:val="00766D93"/>
    <w:rsid w:val="00770CB0"/>
    <w:rsid w:val="00770DB6"/>
    <w:rsid w:val="00771387"/>
    <w:rsid w:val="00772633"/>
    <w:rsid w:val="007748B5"/>
    <w:rsid w:val="00777046"/>
    <w:rsid w:val="00781200"/>
    <w:rsid w:val="007819BE"/>
    <w:rsid w:val="00782321"/>
    <w:rsid w:val="00782E1A"/>
    <w:rsid w:val="00786903"/>
    <w:rsid w:val="00790B62"/>
    <w:rsid w:val="00790FCF"/>
    <w:rsid w:val="00791E17"/>
    <w:rsid w:val="00791E8E"/>
    <w:rsid w:val="0079278D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25C0"/>
    <w:rsid w:val="007B3DE7"/>
    <w:rsid w:val="007B4525"/>
    <w:rsid w:val="007B54D8"/>
    <w:rsid w:val="007B74D6"/>
    <w:rsid w:val="007C34A7"/>
    <w:rsid w:val="007C5C34"/>
    <w:rsid w:val="007C5D13"/>
    <w:rsid w:val="007C5D89"/>
    <w:rsid w:val="007D0353"/>
    <w:rsid w:val="007D5700"/>
    <w:rsid w:val="007D5A00"/>
    <w:rsid w:val="007D760F"/>
    <w:rsid w:val="007D79C0"/>
    <w:rsid w:val="007E1733"/>
    <w:rsid w:val="007F1661"/>
    <w:rsid w:val="007F1AF5"/>
    <w:rsid w:val="007F2B81"/>
    <w:rsid w:val="007F3237"/>
    <w:rsid w:val="007F33C3"/>
    <w:rsid w:val="007F346F"/>
    <w:rsid w:val="007F38CA"/>
    <w:rsid w:val="007F3FC2"/>
    <w:rsid w:val="007F4561"/>
    <w:rsid w:val="007F4693"/>
    <w:rsid w:val="007F4F22"/>
    <w:rsid w:val="007F5E16"/>
    <w:rsid w:val="007F69DC"/>
    <w:rsid w:val="007F77EE"/>
    <w:rsid w:val="008002F7"/>
    <w:rsid w:val="00800B0D"/>
    <w:rsid w:val="00801037"/>
    <w:rsid w:val="00802403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438"/>
    <w:rsid w:val="0082051D"/>
    <w:rsid w:val="008218D0"/>
    <w:rsid w:val="00821E60"/>
    <w:rsid w:val="00822C8C"/>
    <w:rsid w:val="00823716"/>
    <w:rsid w:val="008250FD"/>
    <w:rsid w:val="008264C6"/>
    <w:rsid w:val="00827D8E"/>
    <w:rsid w:val="0083055B"/>
    <w:rsid w:val="0083115A"/>
    <w:rsid w:val="00832020"/>
    <w:rsid w:val="00834195"/>
    <w:rsid w:val="0083654B"/>
    <w:rsid w:val="00836A53"/>
    <w:rsid w:val="00837446"/>
    <w:rsid w:val="008404C7"/>
    <w:rsid w:val="00840D3D"/>
    <w:rsid w:val="00845C25"/>
    <w:rsid w:val="008479D8"/>
    <w:rsid w:val="008502D7"/>
    <w:rsid w:val="008526EE"/>
    <w:rsid w:val="008547D4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3A66"/>
    <w:rsid w:val="00874414"/>
    <w:rsid w:val="00874E30"/>
    <w:rsid w:val="00874FE4"/>
    <w:rsid w:val="00880647"/>
    <w:rsid w:val="0088140C"/>
    <w:rsid w:val="0088283A"/>
    <w:rsid w:val="00885A1E"/>
    <w:rsid w:val="00885ECA"/>
    <w:rsid w:val="00891B85"/>
    <w:rsid w:val="00892F39"/>
    <w:rsid w:val="00894F74"/>
    <w:rsid w:val="008A009E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B6807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6B5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E7DCC"/>
    <w:rsid w:val="008F28F0"/>
    <w:rsid w:val="008F3697"/>
    <w:rsid w:val="008F3A48"/>
    <w:rsid w:val="008F3EE3"/>
    <w:rsid w:val="008F4539"/>
    <w:rsid w:val="008F535F"/>
    <w:rsid w:val="00901944"/>
    <w:rsid w:val="00901A5C"/>
    <w:rsid w:val="00903489"/>
    <w:rsid w:val="009059C9"/>
    <w:rsid w:val="00906436"/>
    <w:rsid w:val="00907A08"/>
    <w:rsid w:val="0091026D"/>
    <w:rsid w:val="00911484"/>
    <w:rsid w:val="009132C7"/>
    <w:rsid w:val="00914912"/>
    <w:rsid w:val="009159FF"/>
    <w:rsid w:val="00915C5D"/>
    <w:rsid w:val="00916BC2"/>
    <w:rsid w:val="00922919"/>
    <w:rsid w:val="00922C0C"/>
    <w:rsid w:val="00924BA5"/>
    <w:rsid w:val="00924BD6"/>
    <w:rsid w:val="00925A01"/>
    <w:rsid w:val="009264D3"/>
    <w:rsid w:val="009274EC"/>
    <w:rsid w:val="00927CC0"/>
    <w:rsid w:val="009320D8"/>
    <w:rsid w:val="009328CF"/>
    <w:rsid w:val="009329B5"/>
    <w:rsid w:val="009334E4"/>
    <w:rsid w:val="00933E2C"/>
    <w:rsid w:val="00934F87"/>
    <w:rsid w:val="0093574E"/>
    <w:rsid w:val="00935EF6"/>
    <w:rsid w:val="0094103E"/>
    <w:rsid w:val="00942425"/>
    <w:rsid w:val="009430BB"/>
    <w:rsid w:val="00952EB5"/>
    <w:rsid w:val="00960BAD"/>
    <w:rsid w:val="00963108"/>
    <w:rsid w:val="00966B7F"/>
    <w:rsid w:val="00971452"/>
    <w:rsid w:val="00975736"/>
    <w:rsid w:val="00975923"/>
    <w:rsid w:val="00975E5C"/>
    <w:rsid w:val="0098073F"/>
    <w:rsid w:val="0098096A"/>
    <w:rsid w:val="00981B07"/>
    <w:rsid w:val="00981C9B"/>
    <w:rsid w:val="009826E0"/>
    <w:rsid w:val="00982F34"/>
    <w:rsid w:val="00982FCC"/>
    <w:rsid w:val="00984A13"/>
    <w:rsid w:val="00985A50"/>
    <w:rsid w:val="009868FA"/>
    <w:rsid w:val="009869E6"/>
    <w:rsid w:val="00987649"/>
    <w:rsid w:val="00990321"/>
    <w:rsid w:val="009906C3"/>
    <w:rsid w:val="00994902"/>
    <w:rsid w:val="00995236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89C"/>
    <w:rsid w:val="009E517C"/>
    <w:rsid w:val="009E52A8"/>
    <w:rsid w:val="009E593B"/>
    <w:rsid w:val="009E68C5"/>
    <w:rsid w:val="009F05CD"/>
    <w:rsid w:val="009F0BAB"/>
    <w:rsid w:val="009F15AB"/>
    <w:rsid w:val="009F19D9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26BA"/>
    <w:rsid w:val="00A131E7"/>
    <w:rsid w:val="00A13AD4"/>
    <w:rsid w:val="00A1476D"/>
    <w:rsid w:val="00A16738"/>
    <w:rsid w:val="00A21646"/>
    <w:rsid w:val="00A23090"/>
    <w:rsid w:val="00A234BA"/>
    <w:rsid w:val="00A25859"/>
    <w:rsid w:val="00A2597C"/>
    <w:rsid w:val="00A26C90"/>
    <w:rsid w:val="00A3159B"/>
    <w:rsid w:val="00A324EE"/>
    <w:rsid w:val="00A327F4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1417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2693"/>
    <w:rsid w:val="00A76AF7"/>
    <w:rsid w:val="00A805D2"/>
    <w:rsid w:val="00A81376"/>
    <w:rsid w:val="00A814FE"/>
    <w:rsid w:val="00A82080"/>
    <w:rsid w:val="00A82FE4"/>
    <w:rsid w:val="00A83906"/>
    <w:rsid w:val="00A84DEE"/>
    <w:rsid w:val="00A86615"/>
    <w:rsid w:val="00A87B3F"/>
    <w:rsid w:val="00A926DE"/>
    <w:rsid w:val="00A9341C"/>
    <w:rsid w:val="00A93A81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46E"/>
    <w:rsid w:val="00AD06D8"/>
    <w:rsid w:val="00AD63E0"/>
    <w:rsid w:val="00AD6F22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A50"/>
    <w:rsid w:val="00B15B4C"/>
    <w:rsid w:val="00B161CE"/>
    <w:rsid w:val="00B16364"/>
    <w:rsid w:val="00B16C81"/>
    <w:rsid w:val="00B179FA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642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0D7"/>
    <w:rsid w:val="00B754FC"/>
    <w:rsid w:val="00B75A6A"/>
    <w:rsid w:val="00B76030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9C8"/>
    <w:rsid w:val="00B95DBE"/>
    <w:rsid w:val="00B96124"/>
    <w:rsid w:val="00B96C99"/>
    <w:rsid w:val="00BA2B7C"/>
    <w:rsid w:val="00BA2C60"/>
    <w:rsid w:val="00BA7100"/>
    <w:rsid w:val="00BA74D8"/>
    <w:rsid w:val="00BA7893"/>
    <w:rsid w:val="00BB0265"/>
    <w:rsid w:val="00BB2481"/>
    <w:rsid w:val="00BB5417"/>
    <w:rsid w:val="00BB7658"/>
    <w:rsid w:val="00BB7F8A"/>
    <w:rsid w:val="00BC0297"/>
    <w:rsid w:val="00BC0487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5BA5"/>
    <w:rsid w:val="00C160F3"/>
    <w:rsid w:val="00C1635D"/>
    <w:rsid w:val="00C1667C"/>
    <w:rsid w:val="00C16683"/>
    <w:rsid w:val="00C17B7B"/>
    <w:rsid w:val="00C235F8"/>
    <w:rsid w:val="00C255C1"/>
    <w:rsid w:val="00C31E96"/>
    <w:rsid w:val="00C33316"/>
    <w:rsid w:val="00C34101"/>
    <w:rsid w:val="00C360F0"/>
    <w:rsid w:val="00C43157"/>
    <w:rsid w:val="00C43535"/>
    <w:rsid w:val="00C44471"/>
    <w:rsid w:val="00C46D09"/>
    <w:rsid w:val="00C51254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4D8"/>
    <w:rsid w:val="00C845DE"/>
    <w:rsid w:val="00C845F6"/>
    <w:rsid w:val="00C84B12"/>
    <w:rsid w:val="00C851AD"/>
    <w:rsid w:val="00C853AA"/>
    <w:rsid w:val="00C85592"/>
    <w:rsid w:val="00C92371"/>
    <w:rsid w:val="00C938AD"/>
    <w:rsid w:val="00C94822"/>
    <w:rsid w:val="00C94D2B"/>
    <w:rsid w:val="00C94DB6"/>
    <w:rsid w:val="00C9521D"/>
    <w:rsid w:val="00C974D4"/>
    <w:rsid w:val="00CA0B3C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59B3"/>
    <w:rsid w:val="00CB6D3B"/>
    <w:rsid w:val="00CC3589"/>
    <w:rsid w:val="00CC4FFF"/>
    <w:rsid w:val="00CC69D8"/>
    <w:rsid w:val="00CC6FEE"/>
    <w:rsid w:val="00CD2A96"/>
    <w:rsid w:val="00CE141B"/>
    <w:rsid w:val="00CE1812"/>
    <w:rsid w:val="00CE4AAA"/>
    <w:rsid w:val="00CE4F38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6C15"/>
    <w:rsid w:val="00D14BD1"/>
    <w:rsid w:val="00D15799"/>
    <w:rsid w:val="00D1691E"/>
    <w:rsid w:val="00D170F3"/>
    <w:rsid w:val="00D174C7"/>
    <w:rsid w:val="00D20DFF"/>
    <w:rsid w:val="00D231C8"/>
    <w:rsid w:val="00D232BE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14C"/>
    <w:rsid w:val="00D5068D"/>
    <w:rsid w:val="00D55963"/>
    <w:rsid w:val="00D6060C"/>
    <w:rsid w:val="00D60B3B"/>
    <w:rsid w:val="00D62382"/>
    <w:rsid w:val="00D63034"/>
    <w:rsid w:val="00D63771"/>
    <w:rsid w:val="00D63DF3"/>
    <w:rsid w:val="00D67867"/>
    <w:rsid w:val="00D67B64"/>
    <w:rsid w:val="00D70D20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4095"/>
    <w:rsid w:val="00D84899"/>
    <w:rsid w:val="00D86B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C129E"/>
    <w:rsid w:val="00DC1403"/>
    <w:rsid w:val="00DC219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E5E"/>
    <w:rsid w:val="00DD3B9D"/>
    <w:rsid w:val="00DD68A9"/>
    <w:rsid w:val="00DE1043"/>
    <w:rsid w:val="00DE40A7"/>
    <w:rsid w:val="00DE42E8"/>
    <w:rsid w:val="00DE5009"/>
    <w:rsid w:val="00DE5A35"/>
    <w:rsid w:val="00DE6811"/>
    <w:rsid w:val="00DE74FA"/>
    <w:rsid w:val="00DF0FD2"/>
    <w:rsid w:val="00DF1074"/>
    <w:rsid w:val="00DF3550"/>
    <w:rsid w:val="00DF52C9"/>
    <w:rsid w:val="00DF5DEB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06EB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31B0"/>
    <w:rsid w:val="00E45E55"/>
    <w:rsid w:val="00E46028"/>
    <w:rsid w:val="00E46359"/>
    <w:rsid w:val="00E46FB7"/>
    <w:rsid w:val="00E47565"/>
    <w:rsid w:val="00E51B6C"/>
    <w:rsid w:val="00E53565"/>
    <w:rsid w:val="00E53A96"/>
    <w:rsid w:val="00E54085"/>
    <w:rsid w:val="00E54FF4"/>
    <w:rsid w:val="00E5631D"/>
    <w:rsid w:val="00E569B9"/>
    <w:rsid w:val="00E604F6"/>
    <w:rsid w:val="00E60C6C"/>
    <w:rsid w:val="00E63013"/>
    <w:rsid w:val="00E643D7"/>
    <w:rsid w:val="00E67581"/>
    <w:rsid w:val="00E706C0"/>
    <w:rsid w:val="00E731B4"/>
    <w:rsid w:val="00E74477"/>
    <w:rsid w:val="00E745EF"/>
    <w:rsid w:val="00E75448"/>
    <w:rsid w:val="00E75C73"/>
    <w:rsid w:val="00E80A17"/>
    <w:rsid w:val="00E80E88"/>
    <w:rsid w:val="00E81B6B"/>
    <w:rsid w:val="00E824B2"/>
    <w:rsid w:val="00E82856"/>
    <w:rsid w:val="00E82DEF"/>
    <w:rsid w:val="00E83A78"/>
    <w:rsid w:val="00E85A85"/>
    <w:rsid w:val="00E9119C"/>
    <w:rsid w:val="00E92D6F"/>
    <w:rsid w:val="00E931C0"/>
    <w:rsid w:val="00E95E70"/>
    <w:rsid w:val="00E963C7"/>
    <w:rsid w:val="00E97BF8"/>
    <w:rsid w:val="00EA0160"/>
    <w:rsid w:val="00EA03E9"/>
    <w:rsid w:val="00EA205B"/>
    <w:rsid w:val="00EA3279"/>
    <w:rsid w:val="00EA3A77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7A8"/>
    <w:rsid w:val="00EC685B"/>
    <w:rsid w:val="00EC7877"/>
    <w:rsid w:val="00ED03B6"/>
    <w:rsid w:val="00ED1494"/>
    <w:rsid w:val="00ED177F"/>
    <w:rsid w:val="00ED21AE"/>
    <w:rsid w:val="00ED23B8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048"/>
    <w:rsid w:val="00F1692B"/>
    <w:rsid w:val="00F16B69"/>
    <w:rsid w:val="00F21DBC"/>
    <w:rsid w:val="00F22137"/>
    <w:rsid w:val="00F22302"/>
    <w:rsid w:val="00F22B41"/>
    <w:rsid w:val="00F235C6"/>
    <w:rsid w:val="00F23F1E"/>
    <w:rsid w:val="00F24CE4"/>
    <w:rsid w:val="00F27119"/>
    <w:rsid w:val="00F271FB"/>
    <w:rsid w:val="00F275DF"/>
    <w:rsid w:val="00F27B7A"/>
    <w:rsid w:val="00F30041"/>
    <w:rsid w:val="00F30C82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2317"/>
    <w:rsid w:val="00F52491"/>
    <w:rsid w:val="00F52C30"/>
    <w:rsid w:val="00F53AC1"/>
    <w:rsid w:val="00F551F2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0847"/>
    <w:rsid w:val="00F822FB"/>
    <w:rsid w:val="00F823DC"/>
    <w:rsid w:val="00F83C84"/>
    <w:rsid w:val="00F84333"/>
    <w:rsid w:val="00F86FF4"/>
    <w:rsid w:val="00F90164"/>
    <w:rsid w:val="00F91E7F"/>
    <w:rsid w:val="00F9572C"/>
    <w:rsid w:val="00FA00E6"/>
    <w:rsid w:val="00FA02D8"/>
    <w:rsid w:val="00FA18A7"/>
    <w:rsid w:val="00FA3EF4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0904"/>
    <w:rsid w:val="00FC2143"/>
    <w:rsid w:val="00FC3DE6"/>
    <w:rsid w:val="00FC4722"/>
    <w:rsid w:val="00FC5307"/>
    <w:rsid w:val="00FC7111"/>
    <w:rsid w:val="00FD017F"/>
    <w:rsid w:val="00FD01C8"/>
    <w:rsid w:val="00FD0CE9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DA50"/>
  <w15:docId w15:val="{916D5458-D77D-4F4A-9E71-96D46D1A3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link w:val="ProsttextChar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character" w:customStyle="1" w:styleId="ProsttextChar">
    <w:name w:val="Prostý text Char"/>
    <w:basedOn w:val="Standardnpsmoodstavce"/>
    <w:link w:val="Prosttext"/>
    <w:rsid w:val="00432BA1"/>
    <w:rPr>
      <w:rFonts w:ascii="Courier New" w:eastAsia="Calibri" w:hAnsi="Courier New" w:cs="Courier New"/>
      <w:sz w:val="22"/>
      <w:szCs w:val="22"/>
    </w:rPr>
  </w:style>
  <w:style w:type="paragraph" w:customStyle="1" w:styleId="Default0">
    <w:name w:val="Default"/>
    <w:rsid w:val="00E85A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E85A85"/>
    <w:rPr>
      <w:rFonts w:ascii="Times New Roman" w:hAnsi="Times New Roman" w:cs="Times New Roman"/>
      <w:color w:val="auto"/>
    </w:rPr>
  </w:style>
  <w:style w:type="character" w:customStyle="1" w:styleId="OdstavecseseznamemChar">
    <w:name w:val="Odstavec se seznamem Char"/>
    <w:link w:val="Odstavecseseznamem"/>
    <w:uiPriority w:val="34"/>
    <w:rsid w:val="00894F7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F51EF-F8D4-4E2B-AC4A-1DDFE29C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10034</Words>
  <Characters>59201</Characters>
  <Application>Microsoft Office Word</Application>
  <DocSecurity>0</DocSecurity>
  <Lines>493</Lines>
  <Paragraphs>138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6</cp:revision>
  <cp:lastPrinted>2021-01-28T06:21:00Z</cp:lastPrinted>
  <dcterms:created xsi:type="dcterms:W3CDTF">2025-01-08T07:56:00Z</dcterms:created>
  <dcterms:modified xsi:type="dcterms:W3CDTF">2025-01-09T12:46:00Z</dcterms:modified>
</cp:coreProperties>
</file>