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1B" w:rsidRPr="00D5181B" w:rsidRDefault="0081291B" w:rsidP="00E1495C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D5181B">
        <w:rPr>
          <w:rFonts w:asciiTheme="minorHAnsi" w:hAnsiTheme="minorHAnsi" w:cstheme="minorHAnsi"/>
          <w:b/>
          <w:sz w:val="22"/>
          <w:szCs w:val="22"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E1495C">
        <w:rPr>
          <w:rFonts w:asciiTheme="minorHAnsi" w:hAnsiTheme="minorHAnsi" w:cstheme="minorHAnsi"/>
          <w:b/>
          <w:sz w:val="22"/>
          <w:szCs w:val="22"/>
        </w:rPr>
        <w:t>dva</w:t>
      </w:r>
      <w:r w:rsidRPr="00D5181B">
        <w:rPr>
          <w:rFonts w:asciiTheme="minorHAnsi" w:hAnsiTheme="minorHAnsi" w:cstheme="minorHAnsi"/>
          <w:b/>
          <w:sz w:val="22"/>
          <w:szCs w:val="22"/>
        </w:rPr>
        <w:t xml:space="preserve"> imunochemické)</w:t>
      </w:r>
    </w:p>
    <w:p w:rsidR="0081291B" w:rsidRPr="004A5497" w:rsidRDefault="0081291B" w:rsidP="0081291B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581A89">
        <w:rPr>
          <w:rFonts w:asciiTheme="minorHAnsi" w:hAnsiTheme="minorHAnsi" w:cstheme="minorHAnsi"/>
          <w:b/>
          <w:sz w:val="22"/>
          <w:szCs w:val="22"/>
        </w:rPr>
        <w:t>Příloha č. 8a ZD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81291B" w:rsidRPr="004A5497" w:rsidRDefault="0081291B" w:rsidP="0081291B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81291B" w:rsidRPr="00D22BBE" w:rsidRDefault="0081291B" w:rsidP="0081291B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81291B" w:rsidRPr="00D22BBE" w:rsidRDefault="0081291B" w:rsidP="0081291B">
      <w:pPr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81291B" w:rsidRDefault="0081291B" w:rsidP="0081291B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181B">
        <w:rPr>
          <w:rFonts w:asciiTheme="minorHAnsi" w:hAnsiTheme="minorHAnsi" w:cstheme="minorHAnsi"/>
          <w:b/>
          <w:sz w:val="22"/>
          <w:szCs w:val="22"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E1495C">
        <w:rPr>
          <w:rFonts w:asciiTheme="minorHAnsi" w:hAnsiTheme="minorHAnsi" w:cstheme="minorHAnsi"/>
          <w:b/>
          <w:sz w:val="22"/>
          <w:szCs w:val="22"/>
        </w:rPr>
        <w:t>dva</w:t>
      </w:r>
      <w:r w:rsidRPr="00D5181B">
        <w:rPr>
          <w:rFonts w:asciiTheme="minorHAnsi" w:hAnsiTheme="minorHAnsi" w:cstheme="minorHAnsi"/>
          <w:b/>
          <w:sz w:val="22"/>
          <w:szCs w:val="22"/>
        </w:rPr>
        <w:t xml:space="preserve"> imunochemické)</w:t>
      </w:r>
    </w:p>
    <w:p w:rsidR="0081291B" w:rsidRPr="00D22BBE" w:rsidRDefault="001813B3" w:rsidP="0081291B">
      <w:pPr>
        <w:widowControl w:val="0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</w:t>
      </w:r>
      <w:r w:rsidR="0081291B" w:rsidRPr="00D22BBE">
        <w:rPr>
          <w:rFonts w:asciiTheme="minorHAnsi" w:hAnsiTheme="minorHAnsi" w:cstheme="minorHAnsi"/>
        </w:rPr>
        <w:t>adavatele</w:t>
      </w:r>
      <w:r>
        <w:rPr>
          <w:rFonts w:asciiTheme="minorHAnsi" w:hAnsiTheme="minorHAnsi" w:cstheme="minorHAnsi"/>
        </w:rPr>
        <w:t xml:space="preserve"> -</w:t>
      </w:r>
    </w:p>
    <w:p w:rsidR="0081291B" w:rsidRPr="00D22BBE" w:rsidRDefault="0081291B" w:rsidP="0081291B">
      <w:pPr>
        <w:widowControl w:val="0"/>
        <w:jc w:val="center"/>
        <w:rPr>
          <w:rFonts w:asciiTheme="minorHAnsi" w:hAnsiTheme="minorHAnsi" w:cstheme="minorHAnsi"/>
          <w:b/>
        </w:rPr>
      </w:pPr>
      <w:bookmarkStart w:id="1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1"/>
    </w:p>
    <w:p w:rsidR="0081291B" w:rsidRPr="00D22BBE" w:rsidRDefault="0081291B" w:rsidP="0081291B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81291B" w:rsidRPr="00B964F2" w:rsidRDefault="0081291B" w:rsidP="0081291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(dále jen „</w:t>
      </w:r>
      <w:r w:rsidRPr="00AD22AF">
        <w:rPr>
          <w:rFonts w:asciiTheme="minorHAnsi" w:hAnsiTheme="minorHAnsi" w:cstheme="minorHAnsi"/>
          <w:b/>
        </w:rPr>
        <w:t>Prohlášení</w:t>
      </w:r>
      <w:r>
        <w:rPr>
          <w:rFonts w:asciiTheme="minorHAnsi" w:hAnsiTheme="minorHAnsi" w:cstheme="minorHAnsi"/>
        </w:rPr>
        <w:t>“)</w:t>
      </w:r>
    </w:p>
    <w:p w:rsidR="0081291B" w:rsidRPr="00D22BBE" w:rsidRDefault="0081291B" w:rsidP="0081291B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Dodavatel vyplní všechna žlutě zvýrazněná pole [_____]</w:t>
      </w:r>
      <w:r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dokumentu. Tento a další žlutě zvýrazněné pokyny dodavatel před finalizací dokumentu vymaže.</w:t>
      </w:r>
    </w:p>
    <w:p w:rsidR="0081291B" w:rsidRDefault="0081291B" w:rsidP="0081291B">
      <w:pPr>
        <w:pStyle w:val="Odstavecseseznamem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 xml:space="preserve">Dodavatel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614995CD959047F5AFC5E6EA984E4CAD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0855F57C13564B41913C341DAEA23258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DDE871DA698843C1B9D380E60F9FDCF0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:rsidR="0081291B" w:rsidRPr="00D22BBE" w:rsidRDefault="0081291B" w:rsidP="0081291B">
      <w:pPr>
        <w:pStyle w:val="Odstavecseseznamem"/>
        <w:spacing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tímto čestně prohlašuje, že:</w:t>
      </w:r>
    </w:p>
    <w:p w:rsidR="0081291B" w:rsidRPr="00D22BBE" w:rsidRDefault="0081291B" w:rsidP="0081291B">
      <w:pPr>
        <w:pStyle w:val="Odstavecseseznamem"/>
        <w:numPr>
          <w:ilvl w:val="0"/>
          <w:numId w:val="1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81291B" w:rsidRPr="00D22BBE" w:rsidRDefault="0081291B" w:rsidP="0081291B">
      <w:pPr>
        <w:pStyle w:val="Odstavecseseznamem"/>
        <w:numPr>
          <w:ilvl w:val="0"/>
          <w:numId w:val="1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81291B" w:rsidRPr="00D22BBE" w:rsidRDefault="0081291B" w:rsidP="0081291B">
      <w:pPr>
        <w:pStyle w:val="Odstavecseseznamem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81291B" w:rsidRPr="00D22BBE" w:rsidRDefault="0081291B" w:rsidP="0081291B">
      <w:pPr>
        <w:pStyle w:val="Odstavecseseznamem"/>
        <w:numPr>
          <w:ilvl w:val="0"/>
          <w:numId w:val="1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81291B" w:rsidRDefault="0081291B" w:rsidP="0081291B">
      <w:pPr>
        <w:pStyle w:val="Odstavecseseznamem"/>
        <w:numPr>
          <w:ilvl w:val="1"/>
          <w:numId w:val="1"/>
        </w:numPr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</w:t>
      </w:r>
      <w:r>
        <w:rPr>
          <w:rFonts w:asciiTheme="minorHAnsi" w:hAnsiTheme="minorHAnsi" w:cstheme="minorHAnsi"/>
        </w:rPr>
        <w:t xml:space="preserve"> (v příloze musí být identifikace významných dodávek v souladu s bodem 6.3 </w:t>
      </w:r>
      <w:r w:rsidR="00EE2C60">
        <w:rPr>
          <w:rFonts w:asciiTheme="minorHAnsi" w:hAnsiTheme="minorHAnsi" w:cstheme="minorHAnsi"/>
        </w:rPr>
        <w:t>Zadávací dokumentace</w:t>
      </w:r>
      <w:r>
        <w:rPr>
          <w:rFonts w:asciiTheme="minorHAnsi" w:hAnsiTheme="minorHAnsi" w:cstheme="minorHAnsi"/>
        </w:rPr>
        <w:t>.</w:t>
      </w:r>
    </w:p>
    <w:p w:rsidR="0081291B" w:rsidRPr="00A2606E" w:rsidRDefault="0081291B" w:rsidP="0081291B">
      <w:pPr>
        <w:ind w:left="720"/>
        <w:jc w:val="both"/>
        <w:rPr>
          <w:rFonts w:asciiTheme="minorHAnsi" w:hAnsiTheme="minorHAnsi" w:cstheme="minorHAnsi"/>
        </w:rPr>
      </w:pPr>
    </w:p>
    <w:p w:rsidR="0081291B" w:rsidRPr="00D22BBE" w:rsidRDefault="0081291B" w:rsidP="0081291B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B4D0A844FDE94193B385A777C14A2E1F"/>
          </w:placeholder>
          <w:text/>
        </w:sdtPr>
        <w:sdtEndPr/>
        <w:sdtContent>
          <w:r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E4F3A5F48B284D9F994633E5132EC3FA"/>
          </w:placeholder>
          <w:text/>
        </w:sdtPr>
        <w:sdtEndPr/>
        <w:sdtContent>
          <w:r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81291B" w:rsidRDefault="0081291B" w:rsidP="0081291B">
      <w:pPr>
        <w:jc w:val="both"/>
        <w:rPr>
          <w:rFonts w:asciiTheme="minorHAnsi" w:hAnsiTheme="minorHAnsi" w:cstheme="minorHAnsi"/>
          <w:highlight w:val="yellow"/>
        </w:rPr>
      </w:pPr>
    </w:p>
    <w:p w:rsidR="0081291B" w:rsidRPr="00D22BBE" w:rsidRDefault="0081291B" w:rsidP="0081291B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81291B" w:rsidRDefault="0081291B" w:rsidP="0081291B">
      <w:pPr>
        <w:spacing w:line="276" w:lineRule="auto"/>
        <w:jc w:val="both"/>
        <w:rPr>
          <w:rFonts w:asciiTheme="minorHAnsi" w:hAnsiTheme="minorHAnsi" w:cstheme="minorHAnsi"/>
        </w:rPr>
      </w:pPr>
    </w:p>
    <w:p w:rsidR="0081291B" w:rsidRPr="00D22BBE" w:rsidRDefault="0081291B" w:rsidP="0081291B">
      <w:pPr>
        <w:spacing w:line="276" w:lineRule="auto"/>
        <w:jc w:val="both"/>
        <w:rPr>
          <w:rFonts w:asciiTheme="minorHAnsi" w:hAnsiTheme="minorHAnsi" w:cstheme="minorHAnsi"/>
        </w:rPr>
      </w:pPr>
    </w:p>
    <w:p w:rsidR="0081291B" w:rsidRPr="00D22BBE" w:rsidRDefault="0081291B" w:rsidP="0081291B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81291B" w:rsidRPr="00D22BBE" w:rsidRDefault="002875B2" w:rsidP="0081291B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FE14AFACAC2B43BEBECDA50EC22FF2D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81291B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81291B" w:rsidRPr="00D22BBE" w:rsidRDefault="002875B2" w:rsidP="0081291B">
      <w:pPr>
        <w:pStyle w:val="Zkladntex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  <w:sectPr w:rsidR="0081291B" w:rsidRPr="00D22BBE" w:rsidSect="00D22BBE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DF25133A6F55410F9D5485444F157B40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81291B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81291B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81291B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  <w:r w:rsidR="0081291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1291B" w:rsidRDefault="0081291B" w:rsidP="0081291B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527BC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5181B">
        <w:rPr>
          <w:rFonts w:asciiTheme="minorHAnsi" w:hAnsiTheme="minorHAnsi" w:cstheme="minorHAnsi"/>
          <w:b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325B73">
        <w:rPr>
          <w:rFonts w:asciiTheme="minorHAnsi" w:hAnsiTheme="minorHAnsi" w:cstheme="minorHAnsi"/>
          <w:b/>
        </w:rPr>
        <w:t xml:space="preserve">dva </w:t>
      </w:r>
      <w:r w:rsidRPr="00D5181B">
        <w:rPr>
          <w:rFonts w:asciiTheme="minorHAnsi" w:hAnsiTheme="minorHAnsi" w:cstheme="minorHAnsi"/>
          <w:b/>
        </w:rPr>
        <w:t>imunochemické)</w:t>
      </w:r>
    </w:p>
    <w:p w:rsidR="00325B73" w:rsidRDefault="00325B73" w:rsidP="0081291B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81291B" w:rsidRPr="00C1040B" w:rsidRDefault="0081291B" w:rsidP="0081291B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581A89">
        <w:rPr>
          <w:rFonts w:asciiTheme="minorHAnsi" w:hAnsiTheme="minorHAnsi" w:cstheme="minorHAnsi"/>
          <w:b/>
          <w:sz w:val="22"/>
          <w:szCs w:val="22"/>
        </w:rPr>
        <w:t>Příloha č. 8a ZD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81291B" w:rsidRDefault="0081291B" w:rsidP="0081291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C1040B">
        <w:rPr>
          <w:rFonts w:asciiTheme="minorHAnsi" w:hAnsiTheme="minorHAnsi" w:cstheme="minorHAnsi"/>
          <w:b/>
          <w:sz w:val="22"/>
          <w:szCs w:val="22"/>
        </w:rPr>
        <w:t>plnění kritéria technické kvalifikace</w:t>
      </w:r>
    </w:p>
    <w:p w:rsidR="00325B73" w:rsidRPr="00422CD7" w:rsidRDefault="00325B73" w:rsidP="0081291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81291B" w:rsidRDefault="0081291B" w:rsidP="0081291B">
      <w:pPr>
        <w:pStyle w:val="Zkladntext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>
        <w:rPr>
          <w:rFonts w:asciiTheme="minorHAnsi" w:hAnsiTheme="minorHAnsi" w:cstheme="minorHAnsi"/>
          <w:b/>
          <w:sz w:val="24"/>
          <w:szCs w:val="24"/>
        </w:rPr>
        <w:t>3 významné</w:t>
      </w:r>
      <w:r w:rsidRPr="00F22DBB">
        <w:rPr>
          <w:rFonts w:asciiTheme="minorHAnsi" w:hAnsiTheme="minorHAnsi" w:cstheme="minorHAnsi"/>
          <w:b/>
          <w:sz w:val="24"/>
          <w:szCs w:val="24"/>
        </w:rPr>
        <w:t xml:space="preserve"> dodávk</w:t>
      </w:r>
      <w:r>
        <w:rPr>
          <w:rFonts w:asciiTheme="minorHAnsi" w:hAnsiTheme="minorHAnsi" w:cstheme="minorHAnsi"/>
          <w:b/>
          <w:sz w:val="24"/>
          <w:szCs w:val="24"/>
        </w:rPr>
        <w:t>y</w:t>
      </w:r>
      <w:r w:rsidRPr="00D22BBE">
        <w:rPr>
          <w:rFonts w:asciiTheme="minorHAnsi" w:hAnsiTheme="minorHAnsi" w:cstheme="minorHAnsi"/>
          <w:sz w:val="24"/>
          <w:szCs w:val="24"/>
        </w:rPr>
        <w:t xml:space="preserve"> v posledních 3 letech před zahájením zadávacího řízení, kdy předmětem každé z nich byl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alias w:val="Předmět požadované reference"/>
          <w:tag w:val="Předmět požadované reference"/>
          <w:id w:val="-2040579861"/>
          <w:text/>
        </w:sdtPr>
        <w:sdtEndPr/>
        <w:sdtContent>
          <w:r w:rsidR="00EE2C60" w:rsidRPr="00555721">
            <w:rPr>
              <w:rFonts w:asciiTheme="minorHAnsi" w:hAnsiTheme="minorHAnsi" w:cstheme="minorHAnsi"/>
              <w:b/>
              <w:sz w:val="24"/>
              <w:szCs w:val="24"/>
            </w:rPr>
            <w:t xml:space="preserve">jednorázová dodávka modulární analytické linky nebo její výpůjčka/nájem minimálně po dobu 1 roku a současně i dílčí dodávky reagencií a kontrolního, kalibračního a ostatního materiálu k dané modulární analytické lince (u nájmu/výpůjček v minimální délce trvání 1 rok) </w:t>
          </w:r>
        </w:sdtContent>
      </w:sdt>
      <w:r w:rsidRPr="0020618E">
        <w:rPr>
          <w:rFonts w:asciiTheme="minorHAnsi" w:hAnsiTheme="minorHAnsi" w:cstheme="minorHAnsi"/>
          <w:sz w:val="24"/>
          <w:szCs w:val="24"/>
        </w:rPr>
        <w:t xml:space="preserve"> </w:t>
      </w:r>
      <w:r w:rsidRPr="00BD2B56">
        <w:rPr>
          <w:rFonts w:asciiTheme="minorHAnsi" w:hAnsiTheme="minorHAnsi" w:cstheme="minorHAnsi"/>
          <w:sz w:val="24"/>
          <w:szCs w:val="24"/>
        </w:rPr>
        <w:t xml:space="preserve">v hodnotě min. </w:t>
      </w:r>
      <w:r>
        <w:rPr>
          <w:rFonts w:asciiTheme="minorHAnsi" w:hAnsiTheme="minorHAnsi" w:cstheme="minorHAnsi"/>
          <w:sz w:val="24"/>
          <w:szCs w:val="24"/>
        </w:rPr>
        <w:t>6 mil.</w:t>
      </w:r>
      <w:r w:rsidRPr="00BD2B56">
        <w:rPr>
          <w:rFonts w:asciiTheme="minorHAnsi" w:hAnsiTheme="minorHAnsi" w:cstheme="minorHAnsi"/>
          <w:sz w:val="24"/>
          <w:szCs w:val="24"/>
        </w:rPr>
        <w:t xml:space="preserve"> Kč bez DPH</w:t>
      </w:r>
      <w:r>
        <w:rPr>
          <w:rFonts w:asciiTheme="minorHAnsi" w:hAnsiTheme="minorHAnsi" w:cstheme="minorHAnsi"/>
          <w:sz w:val="24"/>
          <w:szCs w:val="24"/>
        </w:rPr>
        <w:t xml:space="preserve"> /1 rok</w:t>
      </w:r>
      <w:r w:rsidRPr="00D22BBE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81291B" w:rsidRPr="00D22BBE" w:rsidRDefault="0081291B" w:rsidP="0081291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EE2C60">
        <w:rPr>
          <w:rFonts w:asciiTheme="minorHAnsi" w:hAnsiTheme="minorHAnsi" w:cstheme="minorHAnsi"/>
          <w:sz w:val="24"/>
          <w:szCs w:val="24"/>
        </w:rPr>
        <w:t>, tj.</w:t>
      </w:r>
      <w:r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1291B" w:rsidRDefault="002875B2" w:rsidP="0081291B">
      <w:pPr>
        <w:pStyle w:val="Zkladntex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Předmět požadované reference"/>
          <w:tag w:val="Předmět požadované reference"/>
          <w:id w:val="-217668044"/>
          <w:text/>
        </w:sdtPr>
        <w:sdtEndPr/>
        <w:sdtContent>
          <w:r w:rsidR="00EE2C60" w:rsidRPr="00555721">
            <w:rPr>
              <w:rFonts w:asciiTheme="minorHAnsi" w:hAnsiTheme="minorHAnsi" w:cstheme="minorHAnsi"/>
              <w:sz w:val="24"/>
              <w:szCs w:val="24"/>
            </w:rPr>
            <w:t xml:space="preserve">jednorázová dodávka modulární analytické linky nebo její výpůjčka/nájem minimálně po dobu 1 roku a současně i dílčí dodávky reagencií a kontrolního, kalibračního a ostatního materiálu  k dané modulární analytické lince (u nájmu/výpůjček v minimální délce trvání 1 rok) </w:t>
          </w:r>
        </w:sdtContent>
      </w:sdt>
      <w:r w:rsidR="0081291B" w:rsidRPr="00D22BBE">
        <w:rPr>
          <w:rFonts w:asciiTheme="minorHAnsi" w:hAnsiTheme="minorHAnsi" w:cstheme="minorHAnsi"/>
          <w:sz w:val="24"/>
          <w:szCs w:val="24"/>
        </w:rPr>
        <w:t xml:space="preserve"> v ceně min. </w:t>
      </w:r>
      <w:r w:rsidR="0081291B">
        <w:rPr>
          <w:rFonts w:asciiTheme="minorHAnsi" w:hAnsiTheme="minorHAnsi" w:cstheme="minorHAnsi"/>
          <w:sz w:val="24"/>
          <w:szCs w:val="24"/>
        </w:rPr>
        <w:t xml:space="preserve">6 mil. </w:t>
      </w:r>
      <w:r w:rsidR="0081291B" w:rsidRPr="00D22BBE">
        <w:rPr>
          <w:rFonts w:asciiTheme="minorHAnsi" w:hAnsiTheme="minorHAnsi" w:cstheme="minorHAnsi"/>
          <w:sz w:val="24"/>
          <w:szCs w:val="24"/>
        </w:rPr>
        <w:t>Kč bez DPH</w:t>
      </w:r>
      <w:r w:rsidR="0081291B">
        <w:rPr>
          <w:rFonts w:asciiTheme="minorHAnsi" w:hAnsiTheme="minorHAnsi" w:cstheme="minorHAnsi"/>
          <w:sz w:val="24"/>
          <w:szCs w:val="24"/>
        </w:rPr>
        <w:t>/1 rok</w:t>
      </w:r>
      <w:r w:rsidR="0081291B" w:rsidRPr="00D22BBE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81291B" w:rsidRPr="00D22BBE" w:rsidRDefault="0081291B" w:rsidP="0081291B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1291B" w:rsidRPr="00D22BBE" w:rsidTr="00BD563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81291B" w:rsidP="00BD563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81291B" w:rsidP="00BD563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81291B" w:rsidRPr="00D22BBE" w:rsidRDefault="0081291B" w:rsidP="00BD563F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81291B" w:rsidP="00BD563F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81291B" w:rsidRPr="00D22BBE" w:rsidRDefault="0081291B" w:rsidP="00BD563F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81291B" w:rsidP="00BD563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 xml:space="preserve">(název a IČO),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81291B" w:rsidRPr="00D22BBE" w:rsidTr="00BD563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0ECAA430ABA044619FB37DE08C4AA8B4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6A5C004AA97C4B1EAE9D6AE47CC02361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8ED6C4D59B894007B42DD464B7988D52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3DD7950FF9C54375BE575B5575021FD3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81291B" w:rsidRPr="00D22BBE" w:rsidTr="00BD563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586F2B76102149FC82C8FB9BF9CA48CC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36DB13C6A3CF4786B6D3763D4A553A3A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48948A35498247FD81DCD851EDF1E7C3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91B" w:rsidRPr="00D22BBE" w:rsidRDefault="002875B2" w:rsidP="00BD563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C383701A7EB435DBD7CE021DC9233DF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81291B" w:rsidRPr="00D22BBE" w:rsidTr="00BD563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1B" w:rsidRDefault="002875B2" w:rsidP="00BD563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557697694"/>
                <w:placeholder>
                  <w:docPart w:val="7617DBEA078348F8AD7458E85A8C0B03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1B" w:rsidRDefault="002875B2" w:rsidP="00BD563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885451399"/>
                <w:placeholder>
                  <w:docPart w:val="88BEDDD705944A5984DF7F6441786BE8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1B" w:rsidRDefault="002875B2" w:rsidP="00BD563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366597530"/>
                <w:placeholder>
                  <w:docPart w:val="C5393B6323B048F6A76D652884472B62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1B" w:rsidRDefault="002875B2" w:rsidP="00BD563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2118246405"/>
                <w:placeholder>
                  <w:docPart w:val="2601FB72C30A42ABAACD298429A3DF86"/>
                </w:placeholder>
                <w:text/>
              </w:sdtPr>
              <w:sdtEndPr/>
              <w:sdtContent>
                <w:r w:rsidR="0081291B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1291B" w:rsidRDefault="0081291B" w:rsidP="0081291B">
      <w:pPr>
        <w:pStyle w:val="Zkladntext"/>
        <w:rPr>
          <w:rFonts w:asciiTheme="minorHAnsi" w:hAnsiTheme="minorHAnsi" w:cstheme="minorHAnsi"/>
          <w:i/>
          <w:sz w:val="24"/>
          <w:szCs w:val="24"/>
          <w:highlight w:val="yellow"/>
        </w:rPr>
      </w:pPr>
    </w:p>
    <w:p w:rsidR="0081291B" w:rsidRDefault="0081291B" w:rsidP="0081291B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1291B" w:rsidRPr="00D22BBE" w:rsidRDefault="0081291B" w:rsidP="0081291B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81291B" w:rsidRPr="00D22BBE" w:rsidRDefault="0081291B" w:rsidP="0081291B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81291B" w:rsidRPr="00D22BBE" w:rsidRDefault="0081291B" w:rsidP="0081291B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81291B" w:rsidRPr="00D22BBE" w:rsidRDefault="0081291B" w:rsidP="0081291B">
      <w:pPr>
        <w:spacing w:line="276" w:lineRule="auto"/>
        <w:jc w:val="both"/>
        <w:rPr>
          <w:rFonts w:asciiTheme="minorHAnsi" w:hAnsiTheme="minorHAnsi" w:cstheme="minorHAnsi"/>
        </w:rPr>
      </w:pPr>
    </w:p>
    <w:p w:rsidR="0081291B" w:rsidRPr="00D22BBE" w:rsidRDefault="0081291B" w:rsidP="0081291B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81291B" w:rsidRPr="00D22BBE" w:rsidRDefault="002875B2" w:rsidP="0081291B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81291B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81291B" w:rsidRDefault="002875B2" w:rsidP="0081291B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81291B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81291B" w:rsidRPr="005F0CD9" w:rsidRDefault="0081291B" w:rsidP="0081291B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D5181B">
        <w:rPr>
          <w:rFonts w:asciiTheme="minorHAnsi" w:hAnsiTheme="minorHAnsi" w:cstheme="minorHAnsi"/>
          <w:b/>
          <w:sz w:val="24"/>
          <w:szCs w:val="24"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325B73">
        <w:rPr>
          <w:rFonts w:asciiTheme="minorHAnsi" w:hAnsiTheme="minorHAnsi" w:cstheme="minorHAnsi"/>
          <w:b/>
          <w:sz w:val="24"/>
          <w:szCs w:val="24"/>
        </w:rPr>
        <w:t>dva</w:t>
      </w:r>
      <w:r w:rsidRPr="00D5181B">
        <w:rPr>
          <w:rFonts w:asciiTheme="minorHAnsi" w:hAnsiTheme="minorHAnsi" w:cstheme="minorHAnsi"/>
          <w:b/>
          <w:sz w:val="24"/>
          <w:szCs w:val="24"/>
        </w:rPr>
        <w:t xml:space="preserve"> imunochemické)</w:t>
      </w:r>
    </w:p>
    <w:p w:rsidR="0081291B" w:rsidRPr="003806DE" w:rsidRDefault="0081291B" w:rsidP="0081291B">
      <w:pPr>
        <w:pStyle w:val="Nadpis1"/>
        <w:spacing w:before="240" w:after="120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581A89">
        <w:rPr>
          <w:rFonts w:asciiTheme="minorHAnsi" w:hAnsiTheme="minorHAnsi" w:cstheme="minorHAnsi"/>
          <w:color w:val="auto"/>
          <w:sz w:val="22"/>
          <w:szCs w:val="22"/>
        </w:rPr>
        <w:t>Příloha č. 8b ZD</w:t>
      </w:r>
      <w:r w:rsidRPr="003806DE">
        <w:rPr>
          <w:rFonts w:asciiTheme="minorHAnsi" w:hAnsiTheme="minorHAnsi" w:cstheme="minorHAnsi"/>
          <w:color w:val="auto"/>
          <w:sz w:val="22"/>
          <w:szCs w:val="22"/>
        </w:rPr>
        <w:t xml:space="preserve"> – Čestné prohlášení ve vztahu k mezinárodním sankcím přijatým Evropskou unií v souvislosti s ruskou agresí na území Ukrajiny vůči Rusku a Bělorusku</w:t>
      </w:r>
    </w:p>
    <w:p w:rsidR="0081291B" w:rsidRPr="00F22DBB" w:rsidRDefault="0081291B" w:rsidP="0081291B">
      <w:pPr>
        <w:tabs>
          <w:tab w:val="left" w:pos="0"/>
          <w:tab w:val="left" w:pos="360"/>
        </w:tabs>
      </w:pPr>
    </w:p>
    <w:p w:rsidR="0081291B" w:rsidRPr="006E742D" w:rsidRDefault="0081291B" w:rsidP="0081291B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81291B" w:rsidRPr="00D5181B" w:rsidRDefault="0081291B" w:rsidP="0081291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D5181B">
        <w:rPr>
          <w:rFonts w:asciiTheme="minorHAnsi" w:eastAsia="Arial" w:hAnsiTheme="minorHAnsi" w:cstheme="minorHAnsi"/>
          <w:b/>
          <w:bCs/>
        </w:rPr>
        <w:t>ve vztahu k mezinárodním sankcím přijatým Evropskou unií v souvislosti s ruskou agresí na území Ukrajiny vůči Rusku a Bělorusku</w:t>
      </w:r>
    </w:p>
    <w:p w:rsidR="0081291B" w:rsidRDefault="0081291B" w:rsidP="0081291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</w:p>
    <w:p w:rsidR="0081291B" w:rsidRDefault="0081291B" w:rsidP="0081291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zakázka:</w:t>
      </w:r>
      <w:r w:rsidRPr="00425F2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181B">
        <w:rPr>
          <w:rFonts w:asciiTheme="minorHAnsi" w:hAnsiTheme="minorHAnsi" w:cstheme="minorHAnsi"/>
          <w:b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325B73">
        <w:rPr>
          <w:rFonts w:asciiTheme="minorHAnsi" w:hAnsiTheme="minorHAnsi" w:cstheme="minorHAnsi"/>
          <w:b/>
        </w:rPr>
        <w:t>dva</w:t>
      </w:r>
      <w:r w:rsidRPr="00D5181B">
        <w:rPr>
          <w:rFonts w:asciiTheme="minorHAnsi" w:hAnsiTheme="minorHAnsi" w:cstheme="minorHAnsi"/>
          <w:b/>
        </w:rPr>
        <w:t xml:space="preserve"> imunochemické)</w:t>
      </w:r>
    </w:p>
    <w:p w:rsidR="0081291B" w:rsidRPr="00D22BBE" w:rsidRDefault="0081291B" w:rsidP="0081291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81291B" w:rsidRPr="00D22BBE" w:rsidRDefault="0081291B" w:rsidP="0081291B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1291B" w:rsidRPr="00D22BBE" w:rsidRDefault="0081291B" w:rsidP="0081291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81291B" w:rsidRPr="00D22BBE" w:rsidRDefault="0081291B" w:rsidP="0081291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81291B" w:rsidRPr="00D22BBE" w:rsidRDefault="0081291B" w:rsidP="0081291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81291B" w:rsidRPr="00D22BBE" w:rsidRDefault="0081291B" w:rsidP="0081291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81291B" w:rsidRDefault="0081291B" w:rsidP="0081291B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81291B" w:rsidRPr="00AE4BC7" w:rsidRDefault="0081291B" w:rsidP="0081291B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EE2C60" w:rsidRPr="00D5181B">
        <w:rPr>
          <w:rFonts w:asciiTheme="minorHAnsi" w:hAnsiTheme="minorHAnsi" w:cstheme="minorHAnsi"/>
          <w:b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EE2C60">
        <w:rPr>
          <w:rFonts w:asciiTheme="minorHAnsi" w:hAnsiTheme="minorHAnsi" w:cstheme="minorHAnsi"/>
          <w:b/>
        </w:rPr>
        <w:t>dva</w:t>
      </w:r>
      <w:r w:rsidR="00EE2C60" w:rsidRPr="00D5181B">
        <w:rPr>
          <w:rFonts w:asciiTheme="minorHAnsi" w:hAnsiTheme="minorHAnsi" w:cstheme="minorHAnsi"/>
          <w:b/>
        </w:rPr>
        <w:t xml:space="preserve"> imunochemické)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81291B" w:rsidRPr="00D22BBE" w:rsidRDefault="0081291B" w:rsidP="0081291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lastRenderedPageBreak/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81291B" w:rsidRPr="00D22BBE" w:rsidRDefault="0081291B" w:rsidP="0081291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:rsidR="0081291B" w:rsidRPr="001157F8" w:rsidRDefault="0081291B" w:rsidP="0081291B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E4BF4" w:rsidRDefault="002E4BF4"/>
    <w:sectPr w:rsidR="002E4BF4" w:rsidSect="00D22BBE">
      <w:footerReference w:type="first" r:id="rId10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1B" w:rsidRDefault="0081291B" w:rsidP="0081291B">
      <w:r>
        <w:separator/>
      </w:r>
    </w:p>
  </w:endnote>
  <w:endnote w:type="continuationSeparator" w:id="0">
    <w:p w:rsidR="0081291B" w:rsidRDefault="0081291B" w:rsidP="00812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81291B" w:rsidRPr="00946ACE" w:rsidRDefault="0081291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875B2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81291B" w:rsidRPr="001D3F4F" w:rsidRDefault="0081291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875B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81291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875B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1B" w:rsidRDefault="0081291B" w:rsidP="0081291B">
      <w:r>
        <w:separator/>
      </w:r>
    </w:p>
  </w:footnote>
  <w:footnote w:type="continuationSeparator" w:id="0">
    <w:p w:rsidR="0081291B" w:rsidRDefault="0081291B" w:rsidP="0081291B">
      <w:r>
        <w:continuationSeparator/>
      </w:r>
    </w:p>
  </w:footnote>
  <w:footnote w:id="1">
    <w:p w:rsidR="0081291B" w:rsidRDefault="0081291B" w:rsidP="008129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91B" w:rsidRDefault="0081291B" w:rsidP="00920082">
    <w:pPr>
      <w:pStyle w:val="Zhlav"/>
      <w:jc w:val="center"/>
    </w:pPr>
  </w:p>
  <w:p w:rsidR="0081291B" w:rsidRPr="00AA69E3" w:rsidRDefault="0081291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63DE8"/>
    <w:multiLevelType w:val="hybridMultilevel"/>
    <w:tmpl w:val="91BC61F2"/>
    <w:lvl w:ilvl="0" w:tplc="EB4C413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1B"/>
    <w:rsid w:val="001813B3"/>
    <w:rsid w:val="00286671"/>
    <w:rsid w:val="002875B2"/>
    <w:rsid w:val="002E4BF4"/>
    <w:rsid w:val="00325B73"/>
    <w:rsid w:val="003F51FE"/>
    <w:rsid w:val="00511776"/>
    <w:rsid w:val="00537E9C"/>
    <w:rsid w:val="00555721"/>
    <w:rsid w:val="00581A89"/>
    <w:rsid w:val="005B4AC5"/>
    <w:rsid w:val="007630E2"/>
    <w:rsid w:val="0081291B"/>
    <w:rsid w:val="00B415C6"/>
    <w:rsid w:val="00E1495C"/>
    <w:rsid w:val="00EE2C60"/>
    <w:rsid w:val="00FD6449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CE74F-1E69-47D8-85C8-DDC7EF58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129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129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29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29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129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29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81291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291B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291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81291B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81291B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1291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8129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81291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1291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4995CD959047F5AFC5E6EA984E4C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E7688C-1C86-4821-B3CC-12997805C716}"/>
      </w:docPartPr>
      <w:docPartBody>
        <w:p w:rsidR="00021E2E" w:rsidRDefault="005C0A7E" w:rsidP="005C0A7E">
          <w:pPr>
            <w:pStyle w:val="614995CD959047F5AFC5E6EA984E4C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855F57C13564B41913C341DAEA23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1CD3F0-DD66-4C5E-A5C6-E177736B3CEB}"/>
      </w:docPartPr>
      <w:docPartBody>
        <w:p w:rsidR="00021E2E" w:rsidRDefault="005C0A7E" w:rsidP="005C0A7E">
          <w:pPr>
            <w:pStyle w:val="0855F57C13564B41913C341DAEA2325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E871DA698843C1B9D380E60F9FDC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B9392-F83C-4F37-B6EF-979E085C6539}"/>
      </w:docPartPr>
      <w:docPartBody>
        <w:p w:rsidR="00021E2E" w:rsidRDefault="005C0A7E" w:rsidP="005C0A7E">
          <w:pPr>
            <w:pStyle w:val="DDE871DA698843C1B9D380E60F9FDC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D0A844FDE94193B385A777C14A2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8EC5DF-EE58-4EF1-95DF-819A8CA136D2}"/>
      </w:docPartPr>
      <w:docPartBody>
        <w:p w:rsidR="00021E2E" w:rsidRDefault="005C0A7E" w:rsidP="005C0A7E">
          <w:pPr>
            <w:pStyle w:val="B4D0A844FDE94193B385A777C14A2E1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4F3A5F48B284D9F994633E5132EC3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73F34-0EC5-49CC-B71E-2404388263B3}"/>
      </w:docPartPr>
      <w:docPartBody>
        <w:p w:rsidR="00021E2E" w:rsidRDefault="005C0A7E" w:rsidP="005C0A7E">
          <w:pPr>
            <w:pStyle w:val="E4F3A5F48B284D9F994633E5132EC3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E14AFACAC2B43BEBECDA50EC22FF2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4552E-D29D-4925-92C9-978CBBBDC670}"/>
      </w:docPartPr>
      <w:docPartBody>
        <w:p w:rsidR="00021E2E" w:rsidRDefault="005C0A7E" w:rsidP="005C0A7E">
          <w:pPr>
            <w:pStyle w:val="FE14AFACAC2B43BEBECDA50EC22FF2D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F25133A6F55410F9D5485444F157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4A846-051A-4017-9084-A427E98E1E97}"/>
      </w:docPartPr>
      <w:docPartBody>
        <w:p w:rsidR="00021E2E" w:rsidRDefault="005C0A7E" w:rsidP="005C0A7E">
          <w:pPr>
            <w:pStyle w:val="DF25133A6F55410F9D5485444F157B40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0ECAA430ABA044619FB37DE08C4AA8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A00D7-69EF-41C6-AC3B-E4A86A9E27AB}"/>
      </w:docPartPr>
      <w:docPartBody>
        <w:p w:rsidR="00021E2E" w:rsidRDefault="005C0A7E" w:rsidP="005C0A7E">
          <w:pPr>
            <w:pStyle w:val="0ECAA430ABA044619FB37DE08C4AA8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A5C004AA97C4B1EAE9D6AE47CC02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35E370-DB2B-46E2-9642-47E3214BB6EF}"/>
      </w:docPartPr>
      <w:docPartBody>
        <w:p w:rsidR="00021E2E" w:rsidRDefault="005C0A7E" w:rsidP="005C0A7E">
          <w:pPr>
            <w:pStyle w:val="6A5C004AA97C4B1EAE9D6AE47CC0236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ED6C4D59B894007B42DD464B7988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13A9FB-0EF2-40AE-8B5B-0BE44D5FAC52}"/>
      </w:docPartPr>
      <w:docPartBody>
        <w:p w:rsidR="00021E2E" w:rsidRDefault="005C0A7E" w:rsidP="005C0A7E">
          <w:pPr>
            <w:pStyle w:val="8ED6C4D59B894007B42DD464B7988D5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DD7950FF9C54375BE575B5575021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A69831-0873-48EB-AB04-EDEBFD82EBEF}"/>
      </w:docPartPr>
      <w:docPartBody>
        <w:p w:rsidR="00021E2E" w:rsidRDefault="005C0A7E" w:rsidP="005C0A7E">
          <w:pPr>
            <w:pStyle w:val="3DD7950FF9C54375BE575B5575021FD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86F2B76102149FC82C8FB9BF9CA4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EFCC2-20C3-4659-9E98-468C2DB3F4CD}"/>
      </w:docPartPr>
      <w:docPartBody>
        <w:p w:rsidR="00021E2E" w:rsidRDefault="005C0A7E" w:rsidP="005C0A7E">
          <w:pPr>
            <w:pStyle w:val="586F2B76102149FC82C8FB9BF9CA48C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B13C6A3CF4786B6D3763D4A553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BD843-A1B7-4FE5-8646-334C2C41FEAF}"/>
      </w:docPartPr>
      <w:docPartBody>
        <w:p w:rsidR="00021E2E" w:rsidRDefault="005C0A7E" w:rsidP="005C0A7E">
          <w:pPr>
            <w:pStyle w:val="36DB13C6A3CF4786B6D3763D4A553A3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8948A35498247FD81DCD851EDF1E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55878-6146-4E04-95DD-B429F1D29FDD}"/>
      </w:docPartPr>
      <w:docPartBody>
        <w:p w:rsidR="00021E2E" w:rsidRDefault="005C0A7E" w:rsidP="005C0A7E">
          <w:pPr>
            <w:pStyle w:val="48948A35498247FD81DCD851EDF1E7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C383701A7EB435DBD7CE021DC923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26B6BE-7BD3-42FA-9032-55799BB64EF2}"/>
      </w:docPartPr>
      <w:docPartBody>
        <w:p w:rsidR="00021E2E" w:rsidRDefault="005C0A7E" w:rsidP="005C0A7E">
          <w:pPr>
            <w:pStyle w:val="4C383701A7EB435DBD7CE021DC9233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617DBEA078348F8AD7458E85A8C0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06C00-44BD-42B5-82BE-CAA8863568BE}"/>
      </w:docPartPr>
      <w:docPartBody>
        <w:p w:rsidR="00021E2E" w:rsidRDefault="005C0A7E" w:rsidP="005C0A7E">
          <w:pPr>
            <w:pStyle w:val="7617DBEA078348F8AD7458E85A8C0B0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8BEDDD705944A5984DF7F6441786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59FAA-0B38-4819-B427-3FF212286FA3}"/>
      </w:docPartPr>
      <w:docPartBody>
        <w:p w:rsidR="00021E2E" w:rsidRDefault="005C0A7E" w:rsidP="005C0A7E">
          <w:pPr>
            <w:pStyle w:val="88BEDDD705944A5984DF7F6441786BE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393B6323B048F6A76D652884472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651B3-C9C0-41F3-AC30-F729116F0C21}"/>
      </w:docPartPr>
      <w:docPartBody>
        <w:p w:rsidR="00021E2E" w:rsidRDefault="005C0A7E" w:rsidP="005C0A7E">
          <w:pPr>
            <w:pStyle w:val="C5393B6323B048F6A76D652884472B6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601FB72C30A42ABAACD298429A3D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5B5349-0F2E-4F0A-B5F0-2D4C4AEDE4F6}"/>
      </w:docPartPr>
      <w:docPartBody>
        <w:p w:rsidR="00021E2E" w:rsidRDefault="005C0A7E" w:rsidP="005C0A7E">
          <w:pPr>
            <w:pStyle w:val="2601FB72C30A42ABAACD298429A3DF86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7E"/>
    <w:rsid w:val="00021E2E"/>
    <w:rsid w:val="005C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0A7E"/>
  </w:style>
  <w:style w:type="paragraph" w:customStyle="1" w:styleId="614995CD959047F5AFC5E6EA984E4CAD">
    <w:name w:val="614995CD959047F5AFC5E6EA984E4CAD"/>
    <w:rsid w:val="005C0A7E"/>
  </w:style>
  <w:style w:type="paragraph" w:customStyle="1" w:styleId="0855F57C13564B41913C341DAEA23258">
    <w:name w:val="0855F57C13564B41913C341DAEA23258"/>
    <w:rsid w:val="005C0A7E"/>
  </w:style>
  <w:style w:type="paragraph" w:customStyle="1" w:styleId="DDE871DA698843C1B9D380E60F9FDCF0">
    <w:name w:val="DDE871DA698843C1B9D380E60F9FDCF0"/>
    <w:rsid w:val="005C0A7E"/>
  </w:style>
  <w:style w:type="paragraph" w:customStyle="1" w:styleId="B4D0A844FDE94193B385A777C14A2E1F">
    <w:name w:val="B4D0A844FDE94193B385A777C14A2E1F"/>
    <w:rsid w:val="005C0A7E"/>
  </w:style>
  <w:style w:type="paragraph" w:customStyle="1" w:styleId="E4F3A5F48B284D9F994633E5132EC3FA">
    <w:name w:val="E4F3A5F48B284D9F994633E5132EC3FA"/>
    <w:rsid w:val="005C0A7E"/>
  </w:style>
  <w:style w:type="paragraph" w:customStyle="1" w:styleId="FE14AFACAC2B43BEBECDA50EC22FF2D3">
    <w:name w:val="FE14AFACAC2B43BEBECDA50EC22FF2D3"/>
    <w:rsid w:val="005C0A7E"/>
  </w:style>
  <w:style w:type="paragraph" w:customStyle="1" w:styleId="DF25133A6F55410F9D5485444F157B40">
    <w:name w:val="DF25133A6F55410F9D5485444F157B40"/>
    <w:rsid w:val="005C0A7E"/>
  </w:style>
  <w:style w:type="paragraph" w:customStyle="1" w:styleId="0ECAA430ABA044619FB37DE08C4AA8B4">
    <w:name w:val="0ECAA430ABA044619FB37DE08C4AA8B4"/>
    <w:rsid w:val="005C0A7E"/>
  </w:style>
  <w:style w:type="paragraph" w:customStyle="1" w:styleId="6A5C004AA97C4B1EAE9D6AE47CC02361">
    <w:name w:val="6A5C004AA97C4B1EAE9D6AE47CC02361"/>
    <w:rsid w:val="005C0A7E"/>
  </w:style>
  <w:style w:type="paragraph" w:customStyle="1" w:styleId="8ED6C4D59B894007B42DD464B7988D52">
    <w:name w:val="8ED6C4D59B894007B42DD464B7988D52"/>
    <w:rsid w:val="005C0A7E"/>
  </w:style>
  <w:style w:type="paragraph" w:customStyle="1" w:styleId="3DD7950FF9C54375BE575B5575021FD3">
    <w:name w:val="3DD7950FF9C54375BE575B5575021FD3"/>
    <w:rsid w:val="005C0A7E"/>
  </w:style>
  <w:style w:type="paragraph" w:customStyle="1" w:styleId="586F2B76102149FC82C8FB9BF9CA48CC">
    <w:name w:val="586F2B76102149FC82C8FB9BF9CA48CC"/>
    <w:rsid w:val="005C0A7E"/>
  </w:style>
  <w:style w:type="paragraph" w:customStyle="1" w:styleId="36DB13C6A3CF4786B6D3763D4A553A3A">
    <w:name w:val="36DB13C6A3CF4786B6D3763D4A553A3A"/>
    <w:rsid w:val="005C0A7E"/>
  </w:style>
  <w:style w:type="paragraph" w:customStyle="1" w:styleId="48948A35498247FD81DCD851EDF1E7C3">
    <w:name w:val="48948A35498247FD81DCD851EDF1E7C3"/>
    <w:rsid w:val="005C0A7E"/>
  </w:style>
  <w:style w:type="paragraph" w:customStyle="1" w:styleId="4C383701A7EB435DBD7CE021DC9233DF">
    <w:name w:val="4C383701A7EB435DBD7CE021DC9233DF"/>
    <w:rsid w:val="005C0A7E"/>
  </w:style>
  <w:style w:type="paragraph" w:customStyle="1" w:styleId="7617DBEA078348F8AD7458E85A8C0B03">
    <w:name w:val="7617DBEA078348F8AD7458E85A8C0B03"/>
    <w:rsid w:val="005C0A7E"/>
  </w:style>
  <w:style w:type="paragraph" w:customStyle="1" w:styleId="88BEDDD705944A5984DF7F6441786BE8">
    <w:name w:val="88BEDDD705944A5984DF7F6441786BE8"/>
    <w:rsid w:val="005C0A7E"/>
  </w:style>
  <w:style w:type="paragraph" w:customStyle="1" w:styleId="C5393B6323B048F6A76D652884472B62">
    <w:name w:val="C5393B6323B048F6A76D652884472B62"/>
    <w:rsid w:val="005C0A7E"/>
  </w:style>
  <w:style w:type="paragraph" w:customStyle="1" w:styleId="2601FB72C30A42ABAACD298429A3DF86">
    <w:name w:val="2601FB72C30A42ABAACD298429A3DF86"/>
    <w:rsid w:val="005C0A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987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Chladová Monika</dc:creator>
  <cp:keywords/>
  <dc:description/>
  <cp:lastModifiedBy>Chladová Monika</cp:lastModifiedBy>
  <cp:revision>7</cp:revision>
  <dcterms:created xsi:type="dcterms:W3CDTF">2025-03-25T05:52:00Z</dcterms:created>
  <dcterms:modified xsi:type="dcterms:W3CDTF">2025-04-28T08:14:00Z</dcterms:modified>
</cp:coreProperties>
</file>