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ZŠ a PŠ Chotěboř - rekonstrukce víceúčelového hřiště</w:t>
      </w:r>
    </w:p>
    <w:p w14:paraId="4F7F675D" w14:textId="5FB4FB73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975AD3">
        <w:t xml:space="preserve">Příloha č. </w:t>
      </w:r>
      <w:r w:rsidR="00975AD3" w:rsidRPr="00975AD3">
        <w:t>2</w:t>
      </w:r>
      <w:r w:rsidR="00845758" w:rsidRPr="00975AD3">
        <w:t xml:space="preserve"> </w:t>
      </w:r>
      <w:r w:rsidR="00821298" w:rsidRPr="00975AD3">
        <w:rPr>
          <w:rFonts w:cs="Arial"/>
          <w:bCs/>
          <w:color w:val="000000"/>
        </w:rPr>
        <w:t>Výzvy</w:t>
      </w:r>
      <w:r w:rsidR="00821298">
        <w:rPr>
          <w:rFonts w:cs="Arial"/>
          <w:bCs/>
          <w:color w:val="000000"/>
        </w:rPr>
        <w:t xml:space="preserve">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ZŠ a PŠ Chotěboř - rekonstrukce víceúčelového hřiště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Základní škola a Praktická škola Chotěboř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11938D7A" w:rsidR="002F4C02" w:rsidRPr="00852524" w:rsidRDefault="00975AD3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 xml:space="preserve">Hradební 529, </w:t>
            </w:r>
            <w:r w:rsidR="00913A71" w:rsidRPr="006908A8">
              <w:rPr>
                <w:rFonts w:cs="Arial"/>
                <w:sz w:val="22"/>
              </w:rPr>
              <w:t>583 01 Chotěboř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70836329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shd w:val="clear" w:color="auto" w:fill="auto"/>
          </w:tcPr>
          <w:p w14:paraId="787688EA" w14:textId="6641DB87" w:rsidR="002F4C02" w:rsidRPr="00AC2553" w:rsidRDefault="00541F9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EndPr/>
              <w:sdtContent>
                <w:r w:rsidR="00594406" w:rsidRPr="00594406">
                  <w:rPr>
                    <w:rFonts w:cs="Arial"/>
                    <w:sz w:val="22"/>
                    <w:szCs w:val="22"/>
                    <w:lang w:eastAsia="en-US"/>
                  </w:rPr>
                  <w:t>Mgr. Bc. Drahomíra Danielková</w:t>
                </w:r>
              </w:sdtContent>
            </w:sdt>
            <w:r w:rsidR="00FF7C5C" w:rsidRPr="00594406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2" w:name="Statutár_funkce"/>
            <w:r w:rsidR="00FF7C5C" w:rsidRPr="00594406">
              <w:rPr>
                <w:rFonts w:cs="Arial"/>
                <w:sz w:val="22"/>
                <w:szCs w:val="22"/>
                <w:lang w:eastAsia="en-US"/>
              </w:rPr>
              <w:t>ředitel</w:t>
            </w:r>
            <w:r w:rsidR="00FF7C5C" w:rsidRPr="00594406">
              <w:rPr>
                <w:rFonts w:eastAsiaTheme="minorHAnsi" w:cs="Arial"/>
                <w:bCs/>
                <w:color w:val="000000"/>
                <w:sz w:val="22"/>
                <w:szCs w:val="22"/>
                <w:lang w:eastAsia="en-US"/>
              </w:rPr>
              <w:t>ka</w:t>
            </w:r>
            <w:bookmarkEnd w:id="2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35E6178" w14:textId="5762721D" w:rsidR="0063342B" w:rsidRDefault="0063342B" w:rsidP="00975AD3">
      <w:pPr>
        <w:pStyle w:val="Nadpis3"/>
        <w:spacing w:before="60"/>
        <w:ind w:left="-709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541F9C" w:rsidRPr="00D73599" w14:paraId="52545413" w14:textId="77777777" w:rsidTr="005C77DF">
        <w:trPr>
          <w:trHeight w:val="312"/>
          <w:jc w:val="center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FDA94A" w14:textId="206C9488" w:rsidR="00541F9C" w:rsidRPr="003318EB" w:rsidRDefault="00541F9C" w:rsidP="005C77DF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Délka záruční doby nabízená dodavatelem </w:t>
            </w:r>
            <w:r w:rsidRPr="00CA4C98">
              <w:rPr>
                <w:rFonts w:cs="Arial"/>
                <w:sz w:val="22"/>
                <w:szCs w:val="22"/>
              </w:rPr>
              <w:t>(v celých měsících</w:t>
            </w:r>
            <w:r>
              <w:rPr>
                <w:rFonts w:cs="Arial"/>
                <w:sz w:val="22"/>
                <w:szCs w:val="22"/>
              </w:rPr>
              <w:t xml:space="preserve"> min. 24 měsíců</w:t>
            </w:r>
            <w:r w:rsidRPr="00CA4C98">
              <w:rPr>
                <w:rFonts w:cs="Arial"/>
                <w:sz w:val="22"/>
                <w:szCs w:val="22"/>
              </w:rPr>
              <w:t>)</w:t>
            </w:r>
          </w:p>
        </w:tc>
      </w:tr>
      <w:tr w:rsidR="00541F9C" w:rsidRPr="00D73599" w14:paraId="554F5688" w14:textId="77777777" w:rsidTr="005C77DF">
        <w:trPr>
          <w:trHeight w:val="312"/>
          <w:jc w:val="center"/>
        </w:trPr>
        <w:tc>
          <w:tcPr>
            <w:tcW w:w="10768" w:type="dxa"/>
            <w:shd w:val="clear" w:color="auto" w:fill="auto"/>
            <w:vAlign w:val="center"/>
          </w:tcPr>
          <w:p w14:paraId="082A2EBA" w14:textId="77777777" w:rsidR="00541F9C" w:rsidRPr="003318EB" w:rsidRDefault="00541F9C" w:rsidP="005C77DF">
            <w:pPr>
              <w:widowControl w:val="0"/>
              <w:jc w:val="center"/>
              <w:rPr>
                <w:b/>
                <w:sz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6C0A00B" w14:textId="56C8BA35" w:rsidR="00541F9C" w:rsidRDefault="00541F9C" w:rsidP="00541F9C">
      <w:pPr>
        <w:rPr>
          <w:highlight w:val="lightGray"/>
          <w:lang w:eastAsia="en-US"/>
        </w:rPr>
      </w:pPr>
    </w:p>
    <w:p w14:paraId="6D9C78F7" w14:textId="77777777" w:rsidR="00541F9C" w:rsidRPr="00541F9C" w:rsidRDefault="00541F9C" w:rsidP="00541F9C">
      <w:pPr>
        <w:rPr>
          <w:highlight w:val="lightGray"/>
          <w:lang w:eastAsia="en-US"/>
        </w:rPr>
      </w:pPr>
      <w:bookmarkStart w:id="3" w:name="_GoBack"/>
      <w:bookmarkEnd w:id="3"/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3402"/>
        <w:gridCol w:w="3687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36CE374C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5C617B3B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279EDDD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63342B" w:rsidRPr="00D73599" w14:paraId="11B9D730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0879513B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DDF7C8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9DAFC2" w14:textId="4FAA00B4" w:rsidR="000B4F2A" w:rsidRPr="0063342B" w:rsidRDefault="000B4F2A" w:rsidP="008E65E9">
      <w:pPr>
        <w:pStyle w:val="Nadpis3"/>
        <w:spacing w:before="6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14003EEA" w14:textId="77777777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10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0A5C" w14:textId="1D0A33EB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41F9C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36D27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1F9C"/>
    <w:rsid w:val="00547B4D"/>
    <w:rsid w:val="005561E3"/>
    <w:rsid w:val="00592872"/>
    <w:rsid w:val="00594406"/>
    <w:rsid w:val="00595676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1298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75AD3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566A5"/>
    <w:rsid w:val="00C63D93"/>
    <w:rsid w:val="00C7092C"/>
    <w:rsid w:val="00C70DF0"/>
    <w:rsid w:val="00C71B5F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3169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E06A77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8"/>
    <w:rsid w:val="000737B8"/>
    <w:rsid w:val="00136D27"/>
    <w:rsid w:val="001B217C"/>
    <w:rsid w:val="00240EB6"/>
    <w:rsid w:val="00397E93"/>
    <w:rsid w:val="00593D27"/>
    <w:rsid w:val="007664D3"/>
    <w:rsid w:val="00826C90"/>
    <w:rsid w:val="0094179A"/>
    <w:rsid w:val="00AB1F83"/>
    <w:rsid w:val="00BA23CA"/>
    <w:rsid w:val="00C82CA9"/>
    <w:rsid w:val="00E06A77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74EA9-DE66-4F9A-97BF-FEF2FB3D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Rabasová Iveta</cp:lastModifiedBy>
  <cp:revision>6</cp:revision>
  <cp:lastPrinted>2021-02-16T09:03:00Z</cp:lastPrinted>
  <dcterms:created xsi:type="dcterms:W3CDTF">2025-03-04T11:15:00Z</dcterms:created>
  <dcterms:modified xsi:type="dcterms:W3CDTF">2025-06-18T10:49:00Z</dcterms:modified>
</cp:coreProperties>
</file>