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2E7B1" w14:textId="77777777" w:rsidR="001F7924" w:rsidRPr="001F7924" w:rsidRDefault="001F7924" w:rsidP="001F7924">
      <w:pPr>
        <w:keepNext/>
        <w:keepLines/>
        <w:spacing w:before="600"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F7924">
        <w:rPr>
          <w:rFonts w:ascii="Arial" w:hAnsi="Arial" w:cs="Arial"/>
          <w:b/>
          <w:sz w:val="32"/>
          <w:szCs w:val="32"/>
        </w:rPr>
        <w:t>Čestné prohlášení</w:t>
      </w:r>
    </w:p>
    <w:p w14:paraId="2FB263C7" w14:textId="4B748B4B" w:rsidR="05CECEBE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069894D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2693A7D2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0999EC59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>Dodavatel:</w:t>
      </w:r>
      <w:r w:rsidRPr="31FCB275">
        <w:rPr>
          <w:rFonts w:eastAsia="Arial" w:cs="Arial"/>
          <w:b w:val="0"/>
          <w:sz w:val="22"/>
          <w:szCs w:val="22"/>
        </w:rPr>
        <w:t xml:space="preserve">   </w:t>
      </w:r>
    </w:p>
    <w:p w14:paraId="710CC9A0" w14:textId="74FDE93F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název: </w:t>
      </w:r>
      <w:r>
        <w:tab/>
      </w:r>
      <w:bookmarkStart w:id="0" w:name="_Hlk95488528"/>
      <w:r w:rsidR="00072B20" w:rsidRPr="31FCB275">
        <w:rPr>
          <w:rFonts w:ascii="Arial" w:eastAsia="Arial" w:hAnsi="Arial" w:cs="Arial"/>
          <w:sz w:val="22"/>
          <w:szCs w:val="22"/>
          <w:highlight w:val="yellow"/>
        </w:rPr>
        <w:t>(doplní účastník)</w:t>
      </w:r>
    </w:p>
    <w:bookmarkEnd w:id="0"/>
    <w:p w14:paraId="1F5DC7E7" w14:textId="7DF14AA0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sídlo:</w:t>
      </w:r>
      <w:r>
        <w:tab/>
      </w:r>
      <w:r>
        <w:tab/>
      </w:r>
      <w:r w:rsidR="00072B20" w:rsidRPr="31FCB275">
        <w:rPr>
          <w:rFonts w:ascii="Arial" w:eastAsia="Arial" w:hAnsi="Arial" w:cs="Arial"/>
          <w:sz w:val="22"/>
          <w:szCs w:val="22"/>
          <w:highlight w:val="yellow"/>
        </w:rPr>
        <w:t>(doplní účastník)</w:t>
      </w:r>
      <w:r>
        <w:tab/>
      </w:r>
    </w:p>
    <w:p w14:paraId="6BCAAADA" w14:textId="08116CCB" w:rsidR="00DD0B71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IČO: </w:t>
      </w:r>
      <w:r>
        <w:tab/>
      </w:r>
      <w:r w:rsidRPr="31FCB275">
        <w:rPr>
          <w:rFonts w:ascii="Arial" w:eastAsia="Arial" w:hAnsi="Arial" w:cs="Arial"/>
          <w:sz w:val="22"/>
          <w:szCs w:val="22"/>
        </w:rPr>
        <w:t xml:space="preserve"> </w:t>
      </w:r>
      <w:r>
        <w:tab/>
      </w:r>
      <w:r w:rsidR="00072B20" w:rsidRPr="31FCB275">
        <w:rPr>
          <w:rFonts w:ascii="Arial" w:eastAsia="Arial" w:hAnsi="Arial" w:cs="Arial"/>
          <w:sz w:val="22"/>
          <w:szCs w:val="22"/>
          <w:highlight w:val="yellow"/>
        </w:rPr>
        <w:t>(doplní účastník)</w:t>
      </w:r>
    </w:p>
    <w:p w14:paraId="58D0BE25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27655F5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1B8893" w14:textId="561BBF46" w:rsidR="00DD0B71" w:rsidRPr="00AD0202" w:rsidRDefault="00DD0B71" w:rsidP="006C3107">
      <w:pPr>
        <w:tabs>
          <w:tab w:val="left" w:pos="2340"/>
        </w:tabs>
        <w:contextualSpacing/>
        <w:jc w:val="both"/>
        <w:rPr>
          <w:rFonts w:ascii="Arial" w:eastAsia="Arial" w:hAnsi="Arial" w:cs="Arial"/>
          <w:bCs/>
          <w:sz w:val="22"/>
          <w:szCs w:val="22"/>
        </w:rPr>
      </w:pPr>
      <w:r w:rsidRPr="00AD0202">
        <w:rPr>
          <w:rFonts w:ascii="Arial" w:eastAsia="Arial" w:hAnsi="Arial" w:cs="Arial"/>
          <w:bCs/>
          <w:sz w:val="22"/>
          <w:szCs w:val="22"/>
        </w:rPr>
        <w:t xml:space="preserve">Prohlašuji, že jako uchazeč o veřejnou zakázku </w:t>
      </w:r>
      <w:r w:rsidR="001D2D1A" w:rsidRPr="00AD0202">
        <w:rPr>
          <w:rFonts w:ascii="Arial" w:eastAsia="Arial" w:hAnsi="Arial" w:cs="Arial"/>
          <w:bCs/>
          <w:sz w:val="22"/>
          <w:szCs w:val="22"/>
        </w:rPr>
        <w:t>s názvem</w:t>
      </w:r>
      <w:r w:rsidR="001D2D1A" w:rsidRPr="00AD0202">
        <w:rPr>
          <w:rFonts w:ascii="Arial" w:eastAsia="Arial" w:hAnsi="Arial" w:cs="Arial"/>
          <w:sz w:val="22"/>
          <w:szCs w:val="22"/>
        </w:rPr>
        <w:t xml:space="preserve"> </w:t>
      </w:r>
      <w:r w:rsidR="00D22538" w:rsidRPr="00AD0202">
        <w:rPr>
          <w:rFonts w:ascii="Segoe UI" w:eastAsia="Arial" w:hAnsi="Segoe UI" w:cs="Segoe UI"/>
          <w:sz w:val="22"/>
          <w:szCs w:val="22"/>
        </w:rPr>
        <w:t>„</w:t>
      </w:r>
      <w:r w:rsidR="00AD0202" w:rsidRPr="00AD0202">
        <w:rPr>
          <w:rFonts w:ascii="Segoe UI" w:hAnsi="Segoe UI" w:cs="Segoe UI"/>
          <w:b/>
          <w:sz w:val="22"/>
          <w:szCs w:val="22"/>
        </w:rPr>
        <w:t>Nastavení optimální sítě služeb, které odlehčí péči o děti a mladé dospělé s</w:t>
      </w:r>
      <w:r w:rsidR="004E1CFD">
        <w:rPr>
          <w:rFonts w:ascii="Segoe UI" w:hAnsi="Segoe UI" w:cs="Segoe UI"/>
          <w:b/>
          <w:sz w:val="22"/>
          <w:szCs w:val="22"/>
        </w:rPr>
        <w:t> </w:t>
      </w:r>
      <w:r w:rsidR="00AD0202" w:rsidRPr="00AD0202">
        <w:rPr>
          <w:rFonts w:ascii="Segoe UI" w:hAnsi="Segoe UI" w:cs="Segoe UI"/>
          <w:b/>
          <w:sz w:val="22"/>
          <w:szCs w:val="22"/>
        </w:rPr>
        <w:t>postižením</w:t>
      </w:r>
      <w:r w:rsidR="004E1CFD">
        <w:rPr>
          <w:rFonts w:ascii="Segoe UI" w:hAnsi="Segoe UI" w:cs="Segoe UI"/>
          <w:b/>
          <w:sz w:val="22"/>
          <w:szCs w:val="22"/>
        </w:rPr>
        <w:t>,</w:t>
      </w:r>
      <w:bookmarkStart w:id="1" w:name="_GoBack"/>
      <w:bookmarkEnd w:id="1"/>
      <w:r w:rsidR="00AD0202" w:rsidRPr="00AD0202">
        <w:rPr>
          <w:rFonts w:ascii="Segoe UI" w:hAnsi="Segoe UI" w:cs="Segoe UI"/>
          <w:b/>
          <w:sz w:val="22"/>
          <w:szCs w:val="22"/>
        </w:rPr>
        <w:t xml:space="preserve"> Analýza potřebnosti a kapacit komunitní pobytové péče pro děti v Kraji Vysočina</w:t>
      </w:r>
      <w:r w:rsidR="0053643D">
        <w:rPr>
          <w:rFonts w:ascii="Segoe UI" w:eastAsia="Arial" w:hAnsi="Segoe UI" w:cs="Segoe UI"/>
          <w:bCs/>
          <w:sz w:val="22"/>
          <w:szCs w:val="22"/>
        </w:rPr>
        <w:t xml:space="preserve"> </w:t>
      </w:r>
      <w:r w:rsidR="004E1CFD">
        <w:rPr>
          <w:rFonts w:ascii="Arial" w:eastAsia="Arial" w:hAnsi="Arial" w:cs="Arial"/>
          <w:b/>
          <w:bCs/>
          <w:sz w:val="22"/>
          <w:szCs w:val="22"/>
        </w:rPr>
        <w:t xml:space="preserve">a </w:t>
      </w:r>
      <w:r w:rsidR="0053643D" w:rsidRPr="0053643D">
        <w:rPr>
          <w:rFonts w:ascii="Arial" w:hAnsi="Arial" w:cs="Arial"/>
          <w:b/>
          <w:sz w:val="22"/>
          <w:szCs w:val="22"/>
        </w:rPr>
        <w:t>Modely jednotlivých druhů sociálních služeb</w:t>
      </w:r>
      <w:r w:rsidR="00FD341A">
        <w:rPr>
          <w:rFonts w:ascii="Arial" w:hAnsi="Arial" w:cs="Arial"/>
          <w:b/>
          <w:sz w:val="22"/>
          <w:szCs w:val="22"/>
        </w:rPr>
        <w:t>“</w:t>
      </w:r>
      <w:r w:rsidR="001D2D1A" w:rsidRPr="0053643D">
        <w:rPr>
          <w:rFonts w:ascii="Arial" w:eastAsia="Arial" w:hAnsi="Arial" w:cs="Arial"/>
          <w:b/>
          <w:bCs/>
          <w:sz w:val="22"/>
          <w:szCs w:val="22"/>
        </w:rPr>
        <w:t>,</w:t>
      </w:r>
      <w:r w:rsidRPr="00AD0202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AD0202">
        <w:rPr>
          <w:rFonts w:ascii="Arial" w:eastAsia="Arial" w:hAnsi="Arial" w:cs="Arial"/>
          <w:b/>
          <w:bCs/>
          <w:sz w:val="22"/>
          <w:szCs w:val="22"/>
        </w:rPr>
        <w:t>nejsem</w:t>
      </w:r>
      <w:r w:rsidRPr="00AD0202">
        <w:rPr>
          <w:rFonts w:ascii="Arial" w:eastAsia="Arial" w:hAnsi="Arial" w:cs="Arial"/>
          <w:bCs/>
          <w:sz w:val="22"/>
          <w:szCs w:val="22"/>
        </w:rPr>
        <w:t xml:space="preserve"> dodavatelem ve smyslu nařízení Rady EU č. 2022/576, tj. </w:t>
      </w:r>
      <w:r w:rsidRPr="00AD0202">
        <w:rPr>
          <w:rFonts w:ascii="Arial" w:eastAsia="Arial" w:hAnsi="Arial" w:cs="Arial"/>
          <w:b/>
          <w:bCs/>
          <w:sz w:val="22"/>
          <w:szCs w:val="22"/>
        </w:rPr>
        <w:t>nejsem</w:t>
      </w:r>
      <w:r w:rsidRPr="00AD0202">
        <w:rPr>
          <w:rFonts w:ascii="Arial" w:eastAsia="Arial" w:hAnsi="Arial" w:cs="Arial"/>
          <w:bCs/>
          <w:sz w:val="22"/>
          <w:szCs w:val="22"/>
        </w:rPr>
        <w:t>:</w:t>
      </w:r>
    </w:p>
    <w:p w14:paraId="4A536843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CD3ABA7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600AE8B5" w14:textId="64E5C747" w:rsidR="00DD0B71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Dále</w:t>
      </w:r>
      <w:r w:rsidR="00DD0B71" w:rsidRPr="31FCB275">
        <w:rPr>
          <w:rFonts w:ascii="Arial" w:eastAsia="Arial" w:hAnsi="Arial" w:cs="Arial"/>
          <w:sz w:val="22"/>
          <w:szCs w:val="22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3B2FE53" w14:textId="0E1F705E" w:rsidR="00DD0B71" w:rsidRDefault="01338067" w:rsidP="31FCB275">
      <w:pPr>
        <w:pStyle w:val="Podnadpis"/>
        <w:ind w:right="-2"/>
        <w:jc w:val="both"/>
        <w:rPr>
          <w:rFonts w:eastAsia="Arial" w:cs="Arial"/>
          <w:bCs/>
          <w:sz w:val="22"/>
          <w:szCs w:val="22"/>
        </w:rPr>
      </w:pPr>
      <w:r w:rsidRPr="31FCB275">
        <w:rPr>
          <w:rFonts w:eastAsia="Arial" w:cs="Arial"/>
          <w:bCs/>
          <w:sz w:val="22"/>
          <w:szCs w:val="22"/>
        </w:rPr>
        <w:t>Dodavatel čestně prohlašuje, ž</w:t>
      </w:r>
      <w:r w:rsidR="001659EE">
        <w:rPr>
          <w:rFonts w:eastAsia="Arial" w:cs="Arial"/>
          <w:bCs/>
          <w:sz w:val="22"/>
          <w:szCs w:val="22"/>
        </w:rPr>
        <w:t>e neobchoduje se sankcionovaným</w:t>
      </w:r>
      <w:r w:rsidRPr="31FCB275">
        <w:rPr>
          <w:rFonts w:eastAsia="Arial" w:cs="Arial"/>
          <w:bCs/>
          <w:sz w:val="22"/>
          <w:szCs w:val="22"/>
        </w:rPr>
        <w:t xml:space="preserve"> zbožím, které se nachází v Rusku nebo Bělorusku či z Ruska nebo Běloruska pochází a nenabízí takové zboží v rámci plnění veřejných zakázek.</w:t>
      </w:r>
    </w:p>
    <w:p w14:paraId="72C4AC37" w14:textId="5DC3A969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2EB478" w14:textId="637D8A49" w:rsidR="00072B20" w:rsidRPr="00072B20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31FCB275">
        <w:rPr>
          <w:rFonts w:ascii="Arial" w:eastAsia="Arial" w:hAnsi="Arial" w:cs="Arial"/>
          <w:b/>
          <w:bCs/>
          <w:sz w:val="22"/>
          <w:szCs w:val="22"/>
          <w:vertAlign w:val="superscript"/>
        </w:rPr>
        <w:footnoteReference w:id="1"/>
      </w:r>
      <w:r w:rsidRPr="31FCB27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38D457F3" w14:textId="77777777" w:rsidR="00DD0B71" w:rsidRPr="00072B20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2B3FC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9E6A2CE" w14:textId="2DD61DCF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b w:val="0"/>
          <w:sz w:val="22"/>
          <w:szCs w:val="22"/>
        </w:rPr>
        <w:t xml:space="preserve">Datum: </w:t>
      </w:r>
      <w:r w:rsidR="00072B20" w:rsidRPr="31FCB275">
        <w:rPr>
          <w:rFonts w:eastAsia="Arial" w:cs="Arial"/>
          <w:b w:val="0"/>
          <w:sz w:val="22"/>
          <w:szCs w:val="22"/>
          <w:highlight w:val="yellow"/>
        </w:rPr>
        <w:t>(doplní účastník)</w:t>
      </w:r>
    </w:p>
    <w:p w14:paraId="2000A808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43B03A9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708528B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220A30CC" w14:textId="77777777" w:rsidR="00072B20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  <w:highlight w:val="yellow"/>
        </w:rPr>
        <w:t>(jméno a příjmení, funkce – doplní účastník)</w:t>
      </w:r>
    </w:p>
    <w:p w14:paraId="1446D136" w14:textId="32EF512E" w:rsidR="00767923" w:rsidRDefault="00767923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sectPr w:rsidR="00767923" w:rsidSect="001F7924">
      <w:headerReference w:type="default" r:id="rId10"/>
      <w:pgSz w:w="11906" w:h="16838"/>
      <w:pgMar w:top="848" w:right="1417" w:bottom="1417" w:left="1417" w:header="284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5342A" w14:textId="77777777" w:rsidR="00E74AFC" w:rsidRDefault="00E74AFC" w:rsidP="00072B20">
      <w:r>
        <w:separator/>
      </w:r>
    </w:p>
  </w:endnote>
  <w:endnote w:type="continuationSeparator" w:id="0">
    <w:p w14:paraId="45DA25A5" w14:textId="77777777" w:rsidR="00E74AFC" w:rsidRDefault="00E74AFC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5AE9A" w14:textId="77777777" w:rsidR="00E74AFC" w:rsidRDefault="00E74AFC" w:rsidP="00072B20">
      <w:r>
        <w:separator/>
      </w:r>
    </w:p>
  </w:footnote>
  <w:footnote w:type="continuationSeparator" w:id="0">
    <w:p w14:paraId="565B8060" w14:textId="77777777" w:rsidR="00E74AFC" w:rsidRDefault="00E74AFC" w:rsidP="00072B20">
      <w:r>
        <w:continuationSeparator/>
      </w:r>
    </w:p>
  </w:footnote>
  <w:footnote w:id="1">
    <w:p w14:paraId="5815EF4D" w14:textId="46EEBE72" w:rsidR="00072B20" w:rsidRPr="001F7924" w:rsidRDefault="00072B20">
      <w:pPr>
        <w:pStyle w:val="Textpoznpodarou"/>
        <w:rPr>
          <w:rFonts w:ascii="Arial" w:hAnsi="Arial" w:cs="Arial"/>
          <w:sz w:val="16"/>
          <w:szCs w:val="16"/>
        </w:rPr>
      </w:pPr>
      <w:r w:rsidRPr="001F7924">
        <w:rPr>
          <w:rStyle w:val="Znakapoznpodarou"/>
          <w:rFonts w:ascii="Arial" w:hAnsi="Arial" w:cs="Arial"/>
          <w:sz w:val="16"/>
          <w:szCs w:val="16"/>
        </w:rPr>
        <w:footnoteRef/>
      </w:r>
      <w:r w:rsidRPr="001F7924">
        <w:rPr>
          <w:rFonts w:ascii="Arial" w:hAnsi="Arial" w:cs="Arial"/>
          <w:sz w:val="16"/>
          <w:szCs w:val="16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AC5D5" w14:textId="786DEBC2" w:rsidR="004C7561" w:rsidRPr="004C7561" w:rsidRDefault="00ED192E" w:rsidP="004C7561">
    <w:pPr>
      <w:pStyle w:val="Zhlav"/>
      <w:spacing w:after="60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Příloha č. 8</w:t>
    </w:r>
    <w:r w:rsidR="004C7561" w:rsidRPr="004C7561">
      <w:rPr>
        <w:rFonts w:ascii="Arial" w:hAnsi="Arial" w:cs="Arial"/>
        <w:sz w:val="22"/>
        <w:szCs w:val="22"/>
      </w:rPr>
      <w:t xml:space="preserve"> -</w:t>
    </w:r>
    <w:r w:rsidR="004C7561" w:rsidRPr="004C7561">
      <w:rPr>
        <w:sz w:val="22"/>
        <w:szCs w:val="22"/>
      </w:rPr>
      <w:t xml:space="preserve"> </w:t>
    </w:r>
    <w:r w:rsidR="004C7561" w:rsidRPr="004C7561">
      <w:rPr>
        <w:rFonts w:ascii="Arial" w:hAnsi="Arial" w:cs="Arial"/>
        <w:sz w:val="22"/>
        <w:szCs w:val="22"/>
      </w:rPr>
      <w:t>Čestné prohlášení ve vztahu k mezinárodním sankcím</w:t>
    </w:r>
  </w:p>
  <w:p w14:paraId="5E877BF3" w14:textId="77777777" w:rsidR="004C7561" w:rsidRDefault="004C75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1659EE"/>
    <w:rsid w:val="001D2D1A"/>
    <w:rsid w:val="001F1052"/>
    <w:rsid w:val="001F7924"/>
    <w:rsid w:val="002D1E99"/>
    <w:rsid w:val="002E0B8C"/>
    <w:rsid w:val="002F6785"/>
    <w:rsid w:val="004C7561"/>
    <w:rsid w:val="004E1CFD"/>
    <w:rsid w:val="00500A09"/>
    <w:rsid w:val="0053643D"/>
    <w:rsid w:val="00642A20"/>
    <w:rsid w:val="006434E8"/>
    <w:rsid w:val="006A06DD"/>
    <w:rsid w:val="006C3107"/>
    <w:rsid w:val="006E652B"/>
    <w:rsid w:val="00767923"/>
    <w:rsid w:val="007D30A9"/>
    <w:rsid w:val="00833F78"/>
    <w:rsid w:val="00841687"/>
    <w:rsid w:val="008C2952"/>
    <w:rsid w:val="009526EB"/>
    <w:rsid w:val="00AA0E02"/>
    <w:rsid w:val="00AD0202"/>
    <w:rsid w:val="00BC7FC7"/>
    <w:rsid w:val="00D22538"/>
    <w:rsid w:val="00DA638B"/>
    <w:rsid w:val="00DD0B71"/>
    <w:rsid w:val="00E43D47"/>
    <w:rsid w:val="00E74AFC"/>
    <w:rsid w:val="00E97905"/>
    <w:rsid w:val="00ED192E"/>
    <w:rsid w:val="00FD341A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476FE9-5256-4017-87F5-FB548B00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Kotrbová Václava Mgr. MSc</cp:lastModifiedBy>
  <cp:revision>13</cp:revision>
  <dcterms:created xsi:type="dcterms:W3CDTF">2025-01-28T16:19:00Z</dcterms:created>
  <dcterms:modified xsi:type="dcterms:W3CDTF">2025-06-05T15:13:00Z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