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B874C" w14:textId="149CCF26" w:rsidR="001010B1" w:rsidRPr="00892390" w:rsidRDefault="00520B86" w:rsidP="008851A5">
      <w:pPr>
        <w:jc w:val="center"/>
        <w:rPr>
          <w:b/>
          <w:bCs/>
          <w:sz w:val="36"/>
          <w:szCs w:val="36"/>
        </w:rPr>
      </w:pPr>
      <w:r>
        <w:rPr>
          <w:b/>
          <w:bCs/>
          <w:sz w:val="36"/>
          <w:szCs w:val="36"/>
        </w:rPr>
        <w:t>Kupní s</w:t>
      </w:r>
      <w:r w:rsidRPr="00892390">
        <w:rPr>
          <w:b/>
          <w:bCs/>
          <w:sz w:val="36"/>
          <w:szCs w:val="36"/>
        </w:rPr>
        <w:t xml:space="preserve">mlouva </w:t>
      </w:r>
    </w:p>
    <w:p w14:paraId="36C25D81" w14:textId="641B0791" w:rsidR="001010B1" w:rsidRDefault="00FC1545" w:rsidP="002E53FD">
      <w:pPr>
        <w:spacing w:after="120"/>
        <w:jc w:val="center"/>
      </w:pPr>
      <w:r>
        <w:t>uzavřen</w:t>
      </w:r>
      <w:r w:rsidR="000007DF">
        <w:t>á</w:t>
      </w:r>
      <w:r>
        <w:t xml:space="preserve"> </w:t>
      </w:r>
      <w:r w:rsidR="001010B1">
        <w:t xml:space="preserve">dle </w:t>
      </w:r>
      <w:proofErr w:type="spellStart"/>
      <w:r>
        <w:t>ust</w:t>
      </w:r>
      <w:proofErr w:type="spellEnd"/>
      <w:r>
        <w:t xml:space="preserve">. </w:t>
      </w:r>
      <w:r w:rsidR="001010B1">
        <w:t xml:space="preserve">§ </w:t>
      </w:r>
      <w:r w:rsidR="0045090E">
        <w:t>2079</w:t>
      </w:r>
      <w:r w:rsidR="00836686">
        <w:t xml:space="preserve"> a násl. </w:t>
      </w:r>
      <w:r w:rsidR="00F32578">
        <w:t xml:space="preserve">zákona č. 89/2012 Sb., občanský zákoník, </w:t>
      </w:r>
      <w:r w:rsidR="004C290E">
        <w:t>ve </w:t>
      </w:r>
      <w:r w:rsidR="00F32578">
        <w:t>znění pozdějších předpisů (dále jen „</w:t>
      </w:r>
      <w:r w:rsidR="00F32578" w:rsidRPr="00FC1545">
        <w:rPr>
          <w:b/>
        </w:rPr>
        <w:t>občanský</w:t>
      </w:r>
      <w:r w:rsidR="00F32578">
        <w:rPr>
          <w:b/>
        </w:rPr>
        <w:t xml:space="preserve"> </w:t>
      </w:r>
      <w:r w:rsidR="00F32578" w:rsidRPr="00FC1545">
        <w:rPr>
          <w:b/>
        </w:rPr>
        <w:t>zákoník</w:t>
      </w:r>
      <w:r w:rsidR="004C290E" w:rsidRPr="002E53FD">
        <w:t>“</w:t>
      </w:r>
      <w:r w:rsidR="004C290E">
        <w:t>)</w:t>
      </w:r>
    </w:p>
    <w:p w14:paraId="1BF39172" w14:textId="1B4C250A" w:rsidR="001010B1" w:rsidRDefault="001010B1" w:rsidP="00EB1089">
      <w:pPr>
        <w:jc w:val="both"/>
      </w:pPr>
      <w:r>
        <w:t>níže uvedeného dne, měsíce a roku mezi smluvními stranami</w:t>
      </w:r>
      <w:r w:rsidR="00D0750D">
        <w:t>, které</w:t>
      </w:r>
      <w:r w:rsidR="00D0750D" w:rsidRPr="00D0750D">
        <w:t xml:space="preserve"> </w:t>
      </w:r>
      <w:r w:rsidR="00D0750D">
        <w:t>mají právní osobnost a jsou svéprávné, a to</w:t>
      </w:r>
      <w:r>
        <w:t>:</w:t>
      </w:r>
    </w:p>
    <w:p w14:paraId="6A1F86D2" w14:textId="0E0AC5FE" w:rsidR="001010B1" w:rsidRDefault="00394CD1" w:rsidP="00EB1089">
      <w:pPr>
        <w:jc w:val="both"/>
      </w:pPr>
      <w:r>
        <w:t>kupujícím:</w:t>
      </w:r>
    </w:p>
    <w:p w14:paraId="56842045" w14:textId="77777777" w:rsidR="001010B1" w:rsidRPr="00F32578" w:rsidRDefault="001010B1" w:rsidP="00EB1089">
      <w:pPr>
        <w:jc w:val="both"/>
        <w:rPr>
          <w:b/>
        </w:rPr>
      </w:pPr>
      <w:r w:rsidRPr="00F32578">
        <w:rPr>
          <w:b/>
        </w:rPr>
        <w:t>Nemocnice Havlíčkův Brod, příspěvková organizace</w:t>
      </w:r>
    </w:p>
    <w:p w14:paraId="25D6EC2E" w14:textId="64F5CAA6" w:rsidR="001010B1" w:rsidRDefault="001010B1" w:rsidP="00A35221">
      <w:pPr>
        <w:tabs>
          <w:tab w:val="left" w:pos="1560"/>
        </w:tabs>
        <w:jc w:val="both"/>
      </w:pPr>
      <w:r>
        <w:t>sídl</w:t>
      </w:r>
      <w:r w:rsidR="00A35221">
        <w:t>o</w:t>
      </w:r>
      <w:r>
        <w:t xml:space="preserve">: </w:t>
      </w:r>
      <w:r>
        <w:tab/>
        <w:t xml:space="preserve">Husova 2624, 580 </w:t>
      </w:r>
      <w:r w:rsidR="00FC1545">
        <w:t>01</w:t>
      </w:r>
      <w:r>
        <w:t xml:space="preserve"> Havlíčkův Brod</w:t>
      </w:r>
    </w:p>
    <w:p w14:paraId="412F76E1" w14:textId="4ED8B95E" w:rsidR="001010B1" w:rsidRDefault="0059420A" w:rsidP="00A35221">
      <w:pPr>
        <w:tabs>
          <w:tab w:val="left" w:pos="1560"/>
        </w:tabs>
        <w:jc w:val="both"/>
      </w:pPr>
      <w:r>
        <w:t>zastoupená</w:t>
      </w:r>
      <w:r w:rsidR="001010B1">
        <w:t>:</w:t>
      </w:r>
      <w:r w:rsidR="001010B1">
        <w:tab/>
        <w:t>Mgr. David Rezničenk</w:t>
      </w:r>
      <w:r w:rsidR="00722DDC">
        <w:t>o</w:t>
      </w:r>
      <w:r w:rsidR="001010B1">
        <w:t xml:space="preserve">, </w:t>
      </w:r>
      <w:r w:rsidR="009641CF">
        <w:t xml:space="preserve">MHA, </w:t>
      </w:r>
      <w:r w:rsidR="001010B1">
        <w:t>ředitel</w:t>
      </w:r>
    </w:p>
    <w:p w14:paraId="54F06B3B" w14:textId="6AC78DDC" w:rsidR="001010B1" w:rsidRDefault="001010B1" w:rsidP="00A35221">
      <w:pPr>
        <w:tabs>
          <w:tab w:val="left" w:pos="1560"/>
        </w:tabs>
        <w:jc w:val="both"/>
      </w:pPr>
      <w:r>
        <w:t>IČ</w:t>
      </w:r>
      <w:r w:rsidR="00AC466F">
        <w:t>O</w:t>
      </w:r>
      <w:r>
        <w:t xml:space="preserve">: </w:t>
      </w:r>
      <w:r>
        <w:tab/>
        <w:t>00179540</w:t>
      </w:r>
    </w:p>
    <w:p w14:paraId="264E99F1" w14:textId="049A3207" w:rsidR="001010B1" w:rsidRDefault="001010B1" w:rsidP="00A35221">
      <w:pPr>
        <w:tabs>
          <w:tab w:val="left" w:pos="1560"/>
        </w:tabs>
        <w:jc w:val="both"/>
      </w:pPr>
      <w:r>
        <w:t xml:space="preserve">DIČ: </w:t>
      </w:r>
      <w:r>
        <w:tab/>
        <w:t>CZ 00179540</w:t>
      </w:r>
    </w:p>
    <w:p w14:paraId="30746E6B" w14:textId="6335DEF0" w:rsidR="001010B1" w:rsidRDefault="001010B1" w:rsidP="00A35221">
      <w:pPr>
        <w:tabs>
          <w:tab w:val="left" w:pos="1560"/>
        </w:tabs>
        <w:jc w:val="both"/>
      </w:pPr>
      <w:r>
        <w:t xml:space="preserve">bank. </w:t>
      </w:r>
      <w:proofErr w:type="gramStart"/>
      <w:r>
        <w:t>spojení</w:t>
      </w:r>
      <w:proofErr w:type="gramEnd"/>
      <w:r>
        <w:t>:</w:t>
      </w:r>
      <w:r>
        <w:tab/>
      </w:r>
      <w:r w:rsidR="009740AA">
        <w:t xml:space="preserve">Komerční </w:t>
      </w:r>
      <w:r w:rsidR="00FC1545">
        <w:t>b</w:t>
      </w:r>
      <w:r w:rsidR="009740AA">
        <w:t>anka, a.s.</w:t>
      </w:r>
      <w:r>
        <w:t xml:space="preserve">, č. </w:t>
      </w:r>
      <w:proofErr w:type="spellStart"/>
      <w:r>
        <w:t>ú.</w:t>
      </w:r>
      <w:proofErr w:type="spellEnd"/>
      <w:r w:rsidR="00FC1545">
        <w:t>:</w:t>
      </w:r>
      <w:r>
        <w:t xml:space="preserve"> 17938521/0100</w:t>
      </w:r>
    </w:p>
    <w:p w14:paraId="7DBCDDBA" w14:textId="2DCF45FD" w:rsidR="001010B1" w:rsidRDefault="001010B1" w:rsidP="00EB1089">
      <w:pPr>
        <w:jc w:val="both"/>
      </w:pPr>
      <w:r>
        <w:t>zapsaná v </w:t>
      </w:r>
      <w:r w:rsidR="00FC45B8">
        <w:t xml:space="preserve">obchodním rejstříku </w:t>
      </w:r>
      <w:r w:rsidR="00FC1545">
        <w:t>pod spisovou značkou</w:t>
      </w:r>
      <w:r>
        <w:t xml:space="preserve"> </w:t>
      </w:r>
      <w:proofErr w:type="spellStart"/>
      <w:r>
        <w:t>Pr</w:t>
      </w:r>
      <w:proofErr w:type="spellEnd"/>
      <w:r>
        <w:t xml:space="preserve"> 876</w:t>
      </w:r>
      <w:r w:rsidR="00A35221">
        <w:t xml:space="preserve"> </w:t>
      </w:r>
      <w:r w:rsidR="008E5F42">
        <w:t xml:space="preserve">(oddíl, vložka) </w:t>
      </w:r>
      <w:r w:rsidR="00A35221">
        <w:t>vedenou u Krajského soudu v Hradci Králové</w:t>
      </w:r>
    </w:p>
    <w:p w14:paraId="51932720" w14:textId="17B96B94" w:rsidR="001010B1" w:rsidRDefault="001010B1" w:rsidP="002E53FD">
      <w:pPr>
        <w:spacing w:after="240"/>
        <w:jc w:val="both"/>
      </w:pPr>
      <w:r>
        <w:t xml:space="preserve">(dále jen </w:t>
      </w:r>
      <w:r w:rsidR="00FC1545">
        <w:t>„</w:t>
      </w:r>
      <w:r w:rsidR="00A056D9">
        <w:rPr>
          <w:b/>
        </w:rPr>
        <w:t>kupující</w:t>
      </w:r>
      <w:r w:rsidR="00FC1545">
        <w:t>“</w:t>
      </w:r>
      <w:r w:rsidR="00A056D9">
        <w:t>, „</w:t>
      </w:r>
      <w:r w:rsidR="00A056D9" w:rsidRPr="007C14D3">
        <w:rPr>
          <w:b/>
        </w:rPr>
        <w:t>zadavatel</w:t>
      </w:r>
      <w:r w:rsidR="00A056D9">
        <w:t>“</w:t>
      </w:r>
      <w:r w:rsidR="00C17D05">
        <w:t xml:space="preserve">, </w:t>
      </w:r>
      <w:r w:rsidR="00C74F60">
        <w:t>„</w:t>
      </w:r>
      <w:r w:rsidR="00C74F60" w:rsidRPr="002E53FD">
        <w:rPr>
          <w:b/>
        </w:rPr>
        <w:t>smluvní strana</w:t>
      </w:r>
      <w:r w:rsidR="00C74F60">
        <w:t>“</w:t>
      </w:r>
      <w:r w:rsidR="005F4CC0">
        <w:t xml:space="preserve"> či „</w:t>
      </w:r>
      <w:r w:rsidR="005F4CC0" w:rsidRPr="005F4CC0">
        <w:rPr>
          <w:b/>
        </w:rPr>
        <w:t xml:space="preserve">Nemocnice Havlíčkův </w:t>
      </w:r>
      <w:r w:rsidR="005F4CC0">
        <w:rPr>
          <w:b/>
        </w:rPr>
        <w:t>B</w:t>
      </w:r>
      <w:r w:rsidR="005F4CC0" w:rsidRPr="005F4CC0">
        <w:rPr>
          <w:b/>
        </w:rPr>
        <w:t>rod</w:t>
      </w:r>
      <w:r w:rsidR="005F4CC0">
        <w:t>“)</w:t>
      </w:r>
    </w:p>
    <w:p w14:paraId="5729849C" w14:textId="77777777" w:rsidR="001010B1" w:rsidRDefault="001010B1" w:rsidP="002E53FD">
      <w:pPr>
        <w:spacing w:after="240"/>
        <w:jc w:val="both"/>
      </w:pPr>
      <w:r>
        <w:t>a</w:t>
      </w:r>
    </w:p>
    <w:p w14:paraId="2B68BF23" w14:textId="7184C4B9" w:rsidR="00AC466F" w:rsidRDefault="00AC466F" w:rsidP="00AC466F">
      <w:pPr>
        <w:spacing w:before="120" w:line="276" w:lineRule="auto"/>
        <w:jc w:val="both"/>
        <w:rPr>
          <w:i/>
        </w:rPr>
      </w:pPr>
      <w:r w:rsidRPr="002E53FD">
        <w:rPr>
          <w:i/>
          <w:highlight w:val="yellow"/>
        </w:rPr>
        <w:t>Pokyn pro dodavatele: Dodavatel vyplní</w:t>
      </w:r>
      <w:r w:rsidR="00F70005">
        <w:rPr>
          <w:i/>
          <w:highlight w:val="yellow"/>
        </w:rPr>
        <w:t>/upraví</w:t>
      </w:r>
      <w:r w:rsidRPr="002E53FD">
        <w:rPr>
          <w:i/>
          <w:highlight w:val="yellow"/>
        </w:rPr>
        <w:t xml:space="preserve"> všechna žlutě podbarvená pole v textu tohoto dokumentu. Tento pokyn před finalizací dokumentu dodavatel vymaže.</w:t>
      </w:r>
    </w:p>
    <w:p w14:paraId="4E5A5F8A" w14:textId="1FC3970C" w:rsidR="00394CD1" w:rsidRPr="002E53FD" w:rsidRDefault="00847E38" w:rsidP="00AC466F">
      <w:pPr>
        <w:spacing w:before="120" w:line="276" w:lineRule="auto"/>
        <w:jc w:val="both"/>
        <w:rPr>
          <w:b/>
          <w:i/>
        </w:rPr>
      </w:pPr>
      <w:r>
        <w:rPr>
          <w:i/>
        </w:rPr>
        <w:t>p</w:t>
      </w:r>
      <w:r w:rsidR="00394CD1">
        <w:rPr>
          <w:i/>
        </w:rPr>
        <w:t>rodávajícím:</w:t>
      </w:r>
    </w:p>
    <w:p w14:paraId="6C796227" w14:textId="6854EAB7" w:rsidR="00AC466F" w:rsidRPr="002E53FD" w:rsidRDefault="004B68EC" w:rsidP="00AC466F">
      <w:pPr>
        <w:spacing w:before="120" w:line="276" w:lineRule="auto"/>
        <w:jc w:val="both"/>
        <w:rPr>
          <w:rFonts w:asciiTheme="minorHAnsi" w:hAnsiTheme="minorHAnsi" w:cstheme="minorHAnsi"/>
          <w:b/>
        </w:rPr>
      </w:pPr>
      <w:sdt>
        <w:sdtPr>
          <w:rPr>
            <w:rFonts w:asciiTheme="minorHAnsi" w:hAnsiTheme="minorHAnsi" w:cstheme="minorHAnsi"/>
            <w:b/>
            <w:highlight w:val="yellow"/>
          </w:rPr>
          <w:alias w:val="Zhotovitel_Obchodní firma, název nebo jméno a příjmení"/>
          <w:tag w:val="Zhotovitel_Obchodní firma, název nebo jméno a příjmení"/>
          <w:id w:val="-502199897"/>
          <w:placeholder>
            <w:docPart w:val="3A0967BB65CC4F2287E53EC062DD1BF5"/>
          </w:placeholder>
          <w:text/>
        </w:sdtPr>
        <w:sdtEndPr/>
        <w:sdtContent>
          <w:r w:rsidR="00AD04B4" w:rsidRPr="00AD04B4">
            <w:rPr>
              <w:rFonts w:asciiTheme="minorHAnsi" w:hAnsiTheme="minorHAnsi" w:cstheme="minorHAnsi"/>
              <w:b/>
              <w:highlight w:val="yellow"/>
            </w:rPr>
            <w:t>[_____]</w:t>
          </w:r>
        </w:sdtContent>
      </w:sdt>
    </w:p>
    <w:p w14:paraId="3EF533E3" w14:textId="55423550" w:rsidR="001010B1" w:rsidRPr="002E53FD" w:rsidRDefault="001010B1" w:rsidP="00A35221">
      <w:pPr>
        <w:tabs>
          <w:tab w:val="left" w:pos="1560"/>
        </w:tabs>
        <w:jc w:val="both"/>
        <w:rPr>
          <w:rFonts w:asciiTheme="minorHAnsi" w:hAnsiTheme="minorHAnsi" w:cstheme="minorHAnsi"/>
        </w:rPr>
      </w:pPr>
      <w:r w:rsidRPr="002E53FD">
        <w:rPr>
          <w:rFonts w:asciiTheme="minorHAnsi" w:hAnsiTheme="minorHAnsi" w:cstheme="minorHAnsi"/>
        </w:rPr>
        <w:t>sídl</w:t>
      </w:r>
      <w:r w:rsidR="00A35221" w:rsidRPr="002E53FD">
        <w:rPr>
          <w:rFonts w:asciiTheme="minorHAnsi" w:hAnsiTheme="minorHAnsi" w:cstheme="minorHAnsi"/>
        </w:rPr>
        <w:t>o</w:t>
      </w:r>
      <w:r w:rsidRPr="002E53FD">
        <w:rPr>
          <w:rFonts w:asciiTheme="minorHAnsi" w:hAnsiTheme="minorHAnsi" w:cstheme="minorHAnsi"/>
        </w:rPr>
        <w:t>:</w:t>
      </w:r>
      <w:r w:rsidR="00A35221" w:rsidRPr="002E53FD">
        <w:rPr>
          <w:rFonts w:asciiTheme="minorHAnsi" w:hAnsiTheme="minorHAnsi" w:cstheme="minorHAnsi"/>
        </w:rPr>
        <w:tab/>
      </w:r>
      <w:sdt>
        <w:sdtPr>
          <w:rPr>
            <w:rFonts w:asciiTheme="minorHAnsi" w:hAnsiTheme="minorHAnsi" w:cstheme="minorHAnsi"/>
            <w:highlight w:val="yellow"/>
          </w:rPr>
          <w:alias w:val="Sídlo"/>
          <w:tag w:val="Sídlo"/>
          <w:id w:val="-1956311868"/>
          <w:placeholder>
            <w:docPart w:val="6FF235BA206246DCB32DE2283BD0F15E"/>
          </w:placeholder>
          <w:text/>
        </w:sdtPr>
        <w:sdtEndPr/>
        <w:sdtContent>
          <w:r w:rsidR="00AC466F" w:rsidRPr="002E53FD">
            <w:rPr>
              <w:rFonts w:asciiTheme="minorHAnsi" w:hAnsiTheme="minorHAnsi" w:cstheme="minorHAnsi"/>
              <w:highlight w:val="yellow"/>
            </w:rPr>
            <w:t>[_____]</w:t>
          </w:r>
        </w:sdtContent>
      </w:sdt>
    </w:p>
    <w:p w14:paraId="5FD462E8" w14:textId="6B4C2BCE" w:rsidR="001010B1" w:rsidRPr="002E53FD" w:rsidRDefault="0059420A" w:rsidP="00A35221">
      <w:pPr>
        <w:tabs>
          <w:tab w:val="left" w:pos="1560"/>
        </w:tabs>
        <w:jc w:val="both"/>
        <w:rPr>
          <w:rFonts w:asciiTheme="minorHAnsi" w:hAnsiTheme="minorHAnsi" w:cstheme="minorHAnsi"/>
        </w:rPr>
      </w:pPr>
      <w:proofErr w:type="spellStart"/>
      <w:r>
        <w:rPr>
          <w:rFonts w:asciiTheme="minorHAnsi" w:hAnsiTheme="minorHAnsi" w:cstheme="minorHAnsi"/>
        </w:rPr>
        <w:t>zast</w:t>
      </w:r>
      <w:proofErr w:type="spellEnd"/>
      <w:r>
        <w:rPr>
          <w:rFonts w:asciiTheme="minorHAnsi" w:hAnsiTheme="minorHAnsi" w:cstheme="minorHAnsi"/>
        </w:rPr>
        <w:t>.</w:t>
      </w:r>
      <w:r w:rsidR="001010B1" w:rsidRPr="002E53FD">
        <w:rPr>
          <w:rFonts w:asciiTheme="minorHAnsi" w:hAnsiTheme="minorHAnsi" w:cstheme="minorHAnsi"/>
        </w:rPr>
        <w:t>:</w:t>
      </w:r>
      <w:r w:rsidR="00A35221" w:rsidRPr="002E53FD">
        <w:rPr>
          <w:rFonts w:asciiTheme="minorHAnsi" w:hAnsiTheme="minorHAnsi" w:cstheme="minorHAnsi"/>
        </w:rPr>
        <w:tab/>
      </w:r>
      <w:sdt>
        <w:sdtPr>
          <w:rPr>
            <w:rFonts w:asciiTheme="minorHAnsi" w:hAnsiTheme="minorHAnsi" w:cstheme="minorHAnsi"/>
            <w:highlight w:val="yellow"/>
          </w:rPr>
          <w:alias w:val="Zhotovitel_Statutár_Jméno"/>
          <w:tag w:val="Zhotovitel_Statutár_Jméno"/>
          <w:id w:val="-1533034729"/>
          <w:placeholder>
            <w:docPart w:val="4D438BFFA4DC46C4B6191FAE30061893"/>
          </w:placeholder>
          <w:text/>
        </w:sdtPr>
        <w:sdtEndPr/>
        <w:sdtContent>
          <w:r w:rsidR="00AC466F" w:rsidRPr="002E53FD">
            <w:rPr>
              <w:rFonts w:asciiTheme="minorHAnsi" w:hAnsiTheme="minorHAnsi" w:cstheme="minorHAnsi"/>
              <w:highlight w:val="yellow"/>
            </w:rPr>
            <w:t>[_____]</w:t>
          </w:r>
        </w:sdtContent>
      </w:sdt>
      <w:r w:rsidR="00AC466F" w:rsidRPr="002E53FD">
        <w:rPr>
          <w:rFonts w:asciiTheme="minorHAnsi" w:hAnsiTheme="minorHAnsi" w:cstheme="minorHAnsi"/>
        </w:rPr>
        <w:t xml:space="preserve">, </w:t>
      </w:r>
      <w:sdt>
        <w:sdtPr>
          <w:rPr>
            <w:rFonts w:asciiTheme="minorHAnsi" w:hAnsiTheme="minorHAnsi" w:cstheme="minorHAnsi"/>
            <w:highlight w:val="yellow"/>
          </w:rPr>
          <w:alias w:val="Zhotovitel_Statutár_Funkce"/>
          <w:tag w:val="Zhotovitel_Statutár_Funkce"/>
          <w:id w:val="1285698777"/>
          <w:placeholder>
            <w:docPart w:val="24FDB616EF2C41F4843F9F2E9445BF8F"/>
          </w:placeholder>
          <w:text/>
        </w:sdtPr>
        <w:sdtEndPr/>
        <w:sdtContent>
          <w:r w:rsidR="00AC466F" w:rsidRPr="002E53FD">
            <w:rPr>
              <w:rFonts w:asciiTheme="minorHAnsi" w:hAnsiTheme="minorHAnsi" w:cstheme="minorHAnsi"/>
              <w:highlight w:val="yellow"/>
            </w:rPr>
            <w:t>[_____]</w:t>
          </w:r>
        </w:sdtContent>
      </w:sdt>
    </w:p>
    <w:p w14:paraId="71E33725" w14:textId="3A11BE2F" w:rsidR="001010B1" w:rsidRPr="002E53FD" w:rsidRDefault="001010B1" w:rsidP="00A35221">
      <w:pPr>
        <w:tabs>
          <w:tab w:val="left" w:pos="1560"/>
        </w:tabs>
        <w:jc w:val="both"/>
        <w:rPr>
          <w:rFonts w:asciiTheme="minorHAnsi" w:hAnsiTheme="minorHAnsi" w:cstheme="minorHAnsi"/>
        </w:rPr>
      </w:pPr>
      <w:r w:rsidRPr="002E53FD">
        <w:rPr>
          <w:rFonts w:asciiTheme="minorHAnsi" w:hAnsiTheme="minorHAnsi" w:cstheme="minorHAnsi"/>
        </w:rPr>
        <w:t>IČ</w:t>
      </w:r>
      <w:r w:rsidR="00AC466F" w:rsidRPr="002E53FD">
        <w:rPr>
          <w:rFonts w:asciiTheme="minorHAnsi" w:hAnsiTheme="minorHAnsi" w:cstheme="minorHAnsi"/>
        </w:rPr>
        <w:t>O</w:t>
      </w:r>
      <w:r w:rsidRPr="002E53FD">
        <w:rPr>
          <w:rFonts w:asciiTheme="minorHAnsi" w:hAnsiTheme="minorHAnsi" w:cstheme="minorHAnsi"/>
        </w:rPr>
        <w:t xml:space="preserve">: </w:t>
      </w:r>
      <w:r w:rsidRPr="002E53FD">
        <w:rPr>
          <w:rFonts w:asciiTheme="minorHAnsi" w:hAnsiTheme="minorHAnsi" w:cstheme="minorHAnsi"/>
        </w:rPr>
        <w:tab/>
      </w:r>
      <w:sdt>
        <w:sdtPr>
          <w:rPr>
            <w:rFonts w:asciiTheme="minorHAnsi" w:hAnsiTheme="minorHAnsi" w:cstheme="minorHAnsi"/>
            <w:highlight w:val="yellow"/>
          </w:rPr>
          <w:alias w:val="IČO"/>
          <w:tag w:val="IČO"/>
          <w:id w:val="390547915"/>
          <w:placeholder>
            <w:docPart w:val="03C6FD8109F74441AB35AAA5D6BEA0B4"/>
          </w:placeholder>
          <w:text/>
        </w:sdtPr>
        <w:sdtEndPr/>
        <w:sdtContent>
          <w:r w:rsidR="00AC466F" w:rsidRPr="002E53FD">
            <w:rPr>
              <w:rFonts w:asciiTheme="minorHAnsi" w:hAnsiTheme="minorHAnsi" w:cstheme="minorHAnsi"/>
              <w:highlight w:val="yellow"/>
            </w:rPr>
            <w:t>[_____]</w:t>
          </w:r>
        </w:sdtContent>
      </w:sdt>
    </w:p>
    <w:p w14:paraId="34C7709E" w14:textId="2582A202" w:rsidR="001010B1" w:rsidRPr="002E53FD" w:rsidRDefault="001010B1" w:rsidP="00A35221">
      <w:pPr>
        <w:tabs>
          <w:tab w:val="left" w:pos="1560"/>
        </w:tabs>
        <w:jc w:val="both"/>
        <w:rPr>
          <w:rFonts w:asciiTheme="minorHAnsi" w:hAnsiTheme="minorHAnsi" w:cstheme="minorHAnsi"/>
        </w:rPr>
      </w:pPr>
      <w:r w:rsidRPr="002E53FD">
        <w:rPr>
          <w:rFonts w:asciiTheme="minorHAnsi" w:hAnsiTheme="minorHAnsi" w:cstheme="minorHAnsi"/>
        </w:rPr>
        <w:t xml:space="preserve">DIČ: </w:t>
      </w:r>
      <w:r w:rsidRPr="002E53FD">
        <w:rPr>
          <w:rFonts w:asciiTheme="minorHAnsi" w:hAnsiTheme="minorHAnsi" w:cstheme="minorHAnsi"/>
        </w:rPr>
        <w:tab/>
      </w:r>
      <w:sdt>
        <w:sdtPr>
          <w:rPr>
            <w:rFonts w:asciiTheme="minorHAnsi" w:hAnsiTheme="minorHAnsi" w:cstheme="minorHAnsi"/>
            <w:highlight w:val="yellow"/>
          </w:rPr>
          <w:alias w:val="DIČ"/>
          <w:tag w:val="DIČ"/>
          <w:id w:val="899558800"/>
          <w:placeholder>
            <w:docPart w:val="3EE7FE5FA8FE43CCB2429438CA3BC0E1"/>
          </w:placeholder>
          <w:text/>
        </w:sdtPr>
        <w:sdtEndPr/>
        <w:sdtContent>
          <w:r w:rsidR="00F70005" w:rsidRPr="002E53FD">
            <w:rPr>
              <w:rFonts w:asciiTheme="minorHAnsi" w:hAnsiTheme="minorHAnsi" w:cstheme="minorHAnsi"/>
              <w:highlight w:val="yellow"/>
            </w:rPr>
            <w:t>[_____]</w:t>
          </w:r>
          <w:r w:rsidR="00F70005">
            <w:rPr>
              <w:rFonts w:asciiTheme="minorHAnsi" w:hAnsiTheme="minorHAnsi" w:cstheme="minorHAnsi"/>
              <w:highlight w:val="yellow"/>
            </w:rPr>
            <w:t>, ne/plátce DPH</w:t>
          </w:r>
        </w:sdtContent>
      </w:sdt>
    </w:p>
    <w:p w14:paraId="62381FB5" w14:textId="0C821152" w:rsidR="001010B1" w:rsidRPr="002E53FD" w:rsidRDefault="001010B1" w:rsidP="00A35221">
      <w:pPr>
        <w:tabs>
          <w:tab w:val="left" w:pos="1560"/>
        </w:tabs>
        <w:jc w:val="both"/>
        <w:rPr>
          <w:rFonts w:asciiTheme="minorHAnsi" w:hAnsiTheme="minorHAnsi" w:cstheme="minorHAnsi"/>
        </w:rPr>
      </w:pPr>
      <w:r w:rsidRPr="002E53FD">
        <w:rPr>
          <w:rFonts w:asciiTheme="minorHAnsi" w:hAnsiTheme="minorHAnsi" w:cstheme="minorHAnsi"/>
        </w:rPr>
        <w:t xml:space="preserve">bank. </w:t>
      </w:r>
      <w:proofErr w:type="gramStart"/>
      <w:r w:rsidRPr="002E53FD">
        <w:rPr>
          <w:rFonts w:asciiTheme="minorHAnsi" w:hAnsiTheme="minorHAnsi" w:cstheme="minorHAnsi"/>
        </w:rPr>
        <w:t>spojení</w:t>
      </w:r>
      <w:proofErr w:type="gramEnd"/>
      <w:r w:rsidRPr="002E53FD">
        <w:rPr>
          <w:rFonts w:asciiTheme="minorHAnsi" w:hAnsiTheme="minorHAnsi" w:cstheme="minorHAnsi"/>
        </w:rPr>
        <w:t>:</w:t>
      </w:r>
      <w:r w:rsidRPr="002E53FD">
        <w:rPr>
          <w:rFonts w:asciiTheme="minorHAnsi" w:hAnsiTheme="minorHAnsi" w:cstheme="minorHAnsi"/>
        </w:rPr>
        <w:tab/>
      </w:r>
      <w:sdt>
        <w:sdtPr>
          <w:rPr>
            <w:rFonts w:asciiTheme="minorHAnsi" w:hAnsiTheme="minorHAnsi" w:cstheme="minorHAnsi"/>
            <w:highlight w:val="yellow"/>
          </w:rPr>
          <w:alias w:val="Banka dle ARES"/>
          <w:tag w:val="Banka dle ARES"/>
          <w:id w:val="-841855670"/>
          <w:placeholder>
            <w:docPart w:val="F936BD2943FA41B3A07F0544DF914998"/>
          </w:placeholder>
          <w:text/>
        </w:sdtPr>
        <w:sdtEndPr/>
        <w:sdtContent>
          <w:r w:rsidR="00AC466F" w:rsidRPr="002E53FD">
            <w:rPr>
              <w:rFonts w:asciiTheme="minorHAnsi" w:hAnsiTheme="minorHAnsi" w:cstheme="minorHAnsi"/>
              <w:highlight w:val="yellow"/>
            </w:rPr>
            <w:t>[_____]</w:t>
          </w:r>
        </w:sdtContent>
      </w:sdt>
      <w:r w:rsidR="00AC466F" w:rsidRPr="002E53FD">
        <w:rPr>
          <w:rFonts w:asciiTheme="minorHAnsi" w:hAnsiTheme="minorHAnsi" w:cstheme="minorHAnsi"/>
        </w:rPr>
        <w:t xml:space="preserve">, č. </w:t>
      </w:r>
      <w:proofErr w:type="spellStart"/>
      <w:r w:rsidR="00AC466F" w:rsidRPr="002E53FD">
        <w:rPr>
          <w:rFonts w:asciiTheme="minorHAnsi" w:hAnsiTheme="minorHAnsi" w:cstheme="minorHAnsi"/>
        </w:rPr>
        <w:t>ú.</w:t>
      </w:r>
      <w:proofErr w:type="spellEnd"/>
      <w:r w:rsidR="00AC466F" w:rsidRPr="002E53FD">
        <w:rPr>
          <w:rFonts w:asciiTheme="minorHAnsi" w:hAnsiTheme="minorHAnsi" w:cstheme="minorHAnsi"/>
        </w:rPr>
        <w:t xml:space="preserve"> </w:t>
      </w:r>
      <w:sdt>
        <w:sdtPr>
          <w:rPr>
            <w:rFonts w:asciiTheme="minorHAnsi" w:hAnsiTheme="minorHAnsi" w:cstheme="minorHAnsi"/>
            <w:highlight w:val="yellow"/>
          </w:rPr>
          <w:alias w:val="Číslo účtu"/>
          <w:tag w:val="Číslo účtu"/>
          <w:id w:val="1781220903"/>
          <w:placeholder>
            <w:docPart w:val="73DCC5CE6EDB4C8E8AE972C0154C3E75"/>
          </w:placeholder>
          <w:text/>
        </w:sdtPr>
        <w:sdtEndPr/>
        <w:sdtContent>
          <w:r w:rsidR="00AC466F" w:rsidRPr="002E53FD">
            <w:rPr>
              <w:rFonts w:asciiTheme="minorHAnsi" w:hAnsiTheme="minorHAnsi" w:cstheme="minorHAnsi"/>
              <w:highlight w:val="yellow"/>
            </w:rPr>
            <w:t>[_____]</w:t>
          </w:r>
        </w:sdtContent>
      </w:sdt>
    </w:p>
    <w:p w14:paraId="12BF6775" w14:textId="1A6B6B72" w:rsidR="00FC1545" w:rsidRDefault="001010B1" w:rsidP="002E53FD">
      <w:pPr>
        <w:jc w:val="both"/>
      </w:pPr>
      <w:r w:rsidRPr="002E53FD">
        <w:rPr>
          <w:rFonts w:asciiTheme="minorHAnsi" w:hAnsiTheme="minorHAnsi" w:cstheme="minorHAnsi"/>
        </w:rPr>
        <w:t>zapsaná v </w:t>
      </w:r>
      <w:r w:rsidR="009740AA" w:rsidRPr="002E53FD">
        <w:rPr>
          <w:rFonts w:asciiTheme="minorHAnsi" w:hAnsiTheme="minorHAnsi" w:cstheme="minorHAnsi"/>
        </w:rPr>
        <w:t xml:space="preserve">obchodním rejstříku </w:t>
      </w:r>
      <w:r w:rsidR="00A35221" w:rsidRPr="002E53FD">
        <w:rPr>
          <w:rFonts w:asciiTheme="minorHAnsi" w:hAnsiTheme="minorHAnsi" w:cstheme="minorHAnsi"/>
        </w:rPr>
        <w:t xml:space="preserve">pod spisovou značkou </w:t>
      </w:r>
      <w:sdt>
        <w:sdtPr>
          <w:rPr>
            <w:rFonts w:asciiTheme="minorHAnsi" w:hAnsiTheme="minorHAnsi" w:cstheme="minorHAnsi"/>
            <w:highlight w:val="yellow"/>
          </w:rPr>
          <w:alias w:val="Spisová značka"/>
          <w:tag w:val="Spisová značka"/>
          <w:id w:val="1128123761"/>
          <w:placeholder>
            <w:docPart w:val="01E0B3C17B814303B7D996D4D62AF774"/>
          </w:placeholder>
          <w:text/>
        </w:sdtPr>
        <w:sdtEndPr/>
        <w:sdtContent>
          <w:r w:rsidR="00AC466F" w:rsidRPr="002E53FD">
            <w:rPr>
              <w:rFonts w:asciiTheme="minorHAnsi" w:hAnsiTheme="minorHAnsi" w:cstheme="minorHAnsi"/>
              <w:highlight w:val="yellow"/>
            </w:rPr>
            <w:t>[_____]</w:t>
          </w:r>
        </w:sdtContent>
      </w:sdt>
      <w:r w:rsidR="00AC466F" w:rsidRPr="002E53FD">
        <w:rPr>
          <w:rFonts w:asciiTheme="minorHAnsi" w:hAnsiTheme="minorHAnsi" w:cstheme="minorHAnsi"/>
        </w:rPr>
        <w:t xml:space="preserve"> vedenou u </w:t>
      </w:r>
      <w:sdt>
        <w:sdtPr>
          <w:rPr>
            <w:rFonts w:asciiTheme="minorHAnsi" w:hAnsiTheme="minorHAnsi" w:cstheme="minorHAnsi"/>
            <w:highlight w:val="yellow"/>
          </w:rPr>
          <w:alias w:val="Krajský/Městský soud"/>
          <w:tag w:val="Název a popis"/>
          <w:id w:val="-500036856"/>
          <w:placeholder>
            <w:docPart w:val="DB4759D2CE014E3B8EF31D422026D2EC"/>
          </w:placeholder>
          <w:text/>
        </w:sdtPr>
        <w:sdtEndPr/>
        <w:sdtContent>
          <w:r w:rsidR="00AC466F" w:rsidRPr="002E53FD">
            <w:rPr>
              <w:rFonts w:asciiTheme="minorHAnsi" w:hAnsiTheme="minorHAnsi" w:cstheme="minorHAnsi"/>
              <w:highlight w:val="yellow"/>
            </w:rPr>
            <w:t>[_____]</w:t>
          </w:r>
        </w:sdtContent>
      </w:sdt>
      <w:r w:rsidR="00AC466F" w:rsidRPr="002E53FD">
        <w:rPr>
          <w:rFonts w:asciiTheme="minorHAnsi" w:hAnsiTheme="minorHAnsi" w:cstheme="minorHAnsi"/>
        </w:rPr>
        <w:t xml:space="preserve"> soudu v </w:t>
      </w:r>
      <w:sdt>
        <w:sdtPr>
          <w:rPr>
            <w:rFonts w:asciiTheme="minorHAnsi" w:hAnsiTheme="minorHAnsi" w:cstheme="minorHAnsi"/>
            <w:highlight w:val="yellow"/>
          </w:rPr>
          <w:alias w:val="Soud_Místo"/>
          <w:tag w:val="Soud_Místo"/>
          <w:id w:val="1989128596"/>
          <w:placeholder>
            <w:docPart w:val="299C2A74C4914AB4AC0E634572D8F3FC"/>
          </w:placeholder>
          <w:text/>
        </w:sdtPr>
        <w:sdtEndPr/>
        <w:sdtContent>
          <w:r w:rsidR="00AC466F" w:rsidRPr="002E53FD">
            <w:rPr>
              <w:rFonts w:asciiTheme="minorHAnsi" w:hAnsiTheme="minorHAnsi" w:cstheme="minorHAnsi"/>
              <w:highlight w:val="yellow"/>
            </w:rPr>
            <w:t>[_____]</w:t>
          </w:r>
        </w:sdtContent>
      </w:sdt>
      <w:r w:rsidR="001566BD" w:rsidRPr="002E53FD">
        <w:rPr>
          <w:rFonts w:asciiTheme="minorHAnsi" w:hAnsiTheme="minorHAnsi" w:cstheme="minorHAnsi"/>
        </w:rPr>
        <w:t>,</w:t>
      </w:r>
      <w:r w:rsidR="001566BD">
        <w:t xml:space="preserve"> </w:t>
      </w:r>
      <w:r w:rsidR="00FC1545">
        <w:t>případně v jiném rejstříku:</w:t>
      </w:r>
      <w:r w:rsidR="001566BD">
        <w:t xml:space="preserve"> </w:t>
      </w:r>
      <w:sdt>
        <w:sdtPr>
          <w:rPr>
            <w:rFonts w:asciiTheme="minorHAnsi" w:hAnsiTheme="minorHAnsi" w:cstheme="minorHAnsi"/>
            <w:highlight w:val="yellow"/>
          </w:rPr>
          <w:alias w:val="Zápis v jiném rejstříku"/>
          <w:tag w:val="Zápis v jiném rejstříku"/>
          <w:id w:val="1386448930"/>
          <w:placeholder>
            <w:docPart w:val="DF11FDFFB0744B7195D656B3D57F88F5"/>
          </w:placeholder>
          <w:text/>
        </w:sdtPr>
        <w:sdtEndPr/>
        <w:sdtContent>
          <w:r w:rsidR="007C14D3" w:rsidRPr="00D30768">
            <w:rPr>
              <w:rFonts w:asciiTheme="minorHAnsi" w:hAnsiTheme="minorHAnsi" w:cstheme="minorHAnsi"/>
              <w:highlight w:val="yellow"/>
            </w:rPr>
            <w:t>[_____]</w:t>
          </w:r>
          <w:r w:rsidR="007C14D3">
            <w:rPr>
              <w:rFonts w:asciiTheme="minorHAnsi" w:hAnsiTheme="minorHAnsi" w:cstheme="minorHAnsi"/>
              <w:highlight w:val="yellow"/>
            </w:rPr>
            <w:t>*</w:t>
          </w:r>
        </w:sdtContent>
      </w:sdt>
    </w:p>
    <w:p w14:paraId="32D67D63" w14:textId="26F83D49" w:rsidR="00C74F60" w:rsidRDefault="001010B1" w:rsidP="002E53FD">
      <w:pPr>
        <w:spacing w:after="240"/>
        <w:jc w:val="both"/>
      </w:pPr>
      <w:r>
        <w:t>(dále jen</w:t>
      </w:r>
      <w:r w:rsidR="00A056D9">
        <w:t xml:space="preserve"> „prodávající“, </w:t>
      </w:r>
      <w:r>
        <w:t xml:space="preserve"> </w:t>
      </w:r>
      <w:r w:rsidR="00FC1545">
        <w:t>„</w:t>
      </w:r>
      <w:r w:rsidR="00B40F1D">
        <w:rPr>
          <w:b/>
        </w:rPr>
        <w:t>dodavatel</w:t>
      </w:r>
      <w:r w:rsidR="00FC1545">
        <w:t>“</w:t>
      </w:r>
      <w:r w:rsidR="00C74F60">
        <w:t xml:space="preserve"> či „</w:t>
      </w:r>
      <w:r w:rsidR="00C74F60" w:rsidRPr="002E53FD">
        <w:rPr>
          <w:b/>
        </w:rPr>
        <w:t>smluvní strana</w:t>
      </w:r>
      <w:r w:rsidR="00C74F60">
        <w:t>“</w:t>
      </w:r>
      <w:r>
        <w:t>)</w:t>
      </w:r>
    </w:p>
    <w:p w14:paraId="549CB4F3" w14:textId="77777777" w:rsidR="007C14D3" w:rsidRPr="007C14D3" w:rsidRDefault="007C14D3" w:rsidP="007C14D3">
      <w:pPr>
        <w:jc w:val="both"/>
        <w:rPr>
          <w:rFonts w:asciiTheme="minorHAnsi" w:hAnsiTheme="minorHAnsi" w:cstheme="minorHAnsi"/>
        </w:rPr>
      </w:pPr>
      <w:r w:rsidRPr="007C14D3">
        <w:rPr>
          <w:rFonts w:asciiTheme="minorHAnsi" w:hAnsiTheme="minorHAnsi" w:cstheme="minorHAnsi"/>
        </w:rPr>
        <w:t>* Vyplnit jen, bude-li právně potřebné.</w:t>
      </w:r>
    </w:p>
    <w:p w14:paraId="1C53ED38" w14:textId="77777777" w:rsidR="007C14D3" w:rsidRPr="007C14D3" w:rsidRDefault="007C14D3" w:rsidP="007C14D3">
      <w:pPr>
        <w:jc w:val="both"/>
        <w:rPr>
          <w:rFonts w:asciiTheme="minorHAnsi" w:hAnsiTheme="minorHAnsi" w:cstheme="minorHAnsi"/>
        </w:rPr>
      </w:pPr>
    </w:p>
    <w:p w14:paraId="041A9820" w14:textId="6E6241F1" w:rsidR="001010B1" w:rsidRDefault="00C74F60" w:rsidP="002E53FD">
      <w:pPr>
        <w:spacing w:after="240"/>
        <w:jc w:val="both"/>
      </w:pPr>
      <w:r>
        <w:t>(</w:t>
      </w:r>
      <w:r w:rsidR="00A056D9">
        <w:t xml:space="preserve">prodávající a kupující </w:t>
      </w:r>
      <w:r>
        <w:t>dále společně jen „</w:t>
      </w:r>
      <w:r w:rsidRPr="002E53FD">
        <w:rPr>
          <w:b/>
        </w:rPr>
        <w:t>smluvní strany</w:t>
      </w:r>
      <w:r>
        <w:t>“)</w:t>
      </w:r>
    </w:p>
    <w:p w14:paraId="0B4AC8A3" w14:textId="10129ADB" w:rsidR="00007784" w:rsidRDefault="00E40502" w:rsidP="002E53FD">
      <w:pPr>
        <w:jc w:val="both"/>
        <w:rPr>
          <w:b/>
        </w:rPr>
      </w:pPr>
      <w:r>
        <w:t xml:space="preserve">v </w:t>
      </w:r>
      <w:r w:rsidR="001010B1">
        <w:t>zadávací</w:t>
      </w:r>
      <w:r>
        <w:t>m</w:t>
      </w:r>
      <w:r w:rsidR="001010B1">
        <w:t xml:space="preserve"> řízení</w:t>
      </w:r>
      <w:r w:rsidR="00ED23A2">
        <w:t xml:space="preserve"> </w:t>
      </w:r>
      <w:r w:rsidR="001010B1" w:rsidRPr="00ED23A2">
        <w:rPr>
          <w:b/>
          <w:bCs/>
        </w:rPr>
        <w:t xml:space="preserve">veřejné </w:t>
      </w:r>
      <w:r w:rsidR="001010B1" w:rsidRPr="006E3B55">
        <w:rPr>
          <w:b/>
          <w:bCs/>
        </w:rPr>
        <w:t>zakázky</w:t>
      </w:r>
      <w:r w:rsidR="00F51E3F">
        <w:rPr>
          <w:b/>
          <w:bCs/>
        </w:rPr>
        <w:t xml:space="preserve"> malého rozsahu</w:t>
      </w:r>
      <w:r w:rsidR="004C290E">
        <w:rPr>
          <w:b/>
          <w:bCs/>
        </w:rPr>
        <w:t xml:space="preserve"> </w:t>
      </w:r>
      <w:r w:rsidR="004C290E" w:rsidRPr="00B72E4E">
        <w:rPr>
          <w:b/>
          <w:bCs/>
        </w:rPr>
        <w:t>s názvem</w:t>
      </w:r>
      <w:r w:rsidR="004C290E">
        <w:rPr>
          <w:b/>
          <w:bCs/>
        </w:rPr>
        <w:t xml:space="preserve"> </w:t>
      </w:r>
      <w:r w:rsidR="006F33E5">
        <w:rPr>
          <w:b/>
          <w:bCs/>
        </w:rPr>
        <w:t>„</w:t>
      </w:r>
      <w:r w:rsidR="00B72E4E" w:rsidRPr="00B72E4E">
        <w:rPr>
          <w:b/>
          <w:bCs/>
        </w:rPr>
        <w:t>KOMOROVÝ MRAZICÍ BOX NA PLAZMU</w:t>
      </w:r>
      <w:r w:rsidR="006F33E5" w:rsidRPr="00B72E4E">
        <w:rPr>
          <w:b/>
          <w:bCs/>
        </w:rPr>
        <w:t>“</w:t>
      </w:r>
      <w:r w:rsidR="00AD04B4" w:rsidRPr="00B72E4E">
        <w:rPr>
          <w:b/>
          <w:bCs/>
        </w:rPr>
        <w:t>, systémové číslo</w:t>
      </w:r>
      <w:r w:rsidR="001D5813" w:rsidRPr="00B72E4E">
        <w:rPr>
          <w:b/>
          <w:bCs/>
        </w:rPr>
        <w:t xml:space="preserve"> </w:t>
      </w:r>
      <w:r w:rsidR="00DA4CB2">
        <w:rPr>
          <w:rFonts w:ascii="Tahoma" w:hAnsi="Tahoma" w:cs="Tahoma"/>
          <w:b/>
          <w:bCs/>
          <w:color w:val="000000"/>
          <w:sz w:val="19"/>
          <w:szCs w:val="19"/>
          <w:shd w:val="clear" w:color="auto" w:fill="FFFFFF"/>
        </w:rPr>
        <w:t>P25V00000648,</w:t>
      </w:r>
      <w:r w:rsidRPr="006564E7">
        <w:t xml:space="preserve"> </w:t>
      </w:r>
      <w:r>
        <w:t>evid</w:t>
      </w:r>
      <w:r w:rsidR="00903DAA">
        <w:t>en</w:t>
      </w:r>
      <w:r w:rsidR="00403EB6">
        <w:t>ční</w:t>
      </w:r>
      <w:r>
        <w:t xml:space="preserve"> </w:t>
      </w:r>
      <w:r w:rsidR="00AD04B4" w:rsidRPr="009E2557">
        <w:t>č</w:t>
      </w:r>
      <w:r w:rsidR="00AD04B4">
        <w:t>. </w:t>
      </w:r>
      <w:r w:rsidR="00AD04B4" w:rsidRPr="009E2557">
        <w:t>veřejné zakázky</w:t>
      </w:r>
      <w:r w:rsidR="00AD04B4" w:rsidRPr="009E2557">
        <w:rPr>
          <w:b/>
        </w:rPr>
        <w:t xml:space="preserve"> </w:t>
      </w:r>
      <w:r w:rsidR="00A056D9">
        <w:t>zadavatele</w:t>
      </w:r>
      <w:r w:rsidR="007C14D3">
        <w:t>:</w:t>
      </w:r>
      <w:r w:rsidR="00C21C36" w:rsidRPr="007954E3">
        <w:t xml:space="preserve"> </w:t>
      </w:r>
      <w:r w:rsidR="006B5D64" w:rsidRPr="00680A64">
        <w:t>VZ/</w:t>
      </w:r>
      <w:r w:rsidR="00381C7C" w:rsidRPr="00381C7C">
        <w:t>1</w:t>
      </w:r>
      <w:r w:rsidR="00B72E4E">
        <w:t>4</w:t>
      </w:r>
      <w:r w:rsidR="005A185C" w:rsidRPr="00381C7C">
        <w:t>/</w:t>
      </w:r>
      <w:r w:rsidR="00DB6209" w:rsidRPr="00680A64">
        <w:t>202</w:t>
      </w:r>
      <w:r w:rsidR="00680A64" w:rsidRPr="00680A64">
        <w:t>5</w:t>
      </w:r>
      <w:r w:rsidR="00DB6209" w:rsidRPr="007954E3">
        <w:t xml:space="preserve"> </w:t>
      </w:r>
      <w:r w:rsidR="00AD04B4" w:rsidRPr="002E53FD">
        <w:t>(dále jen „</w:t>
      </w:r>
      <w:r w:rsidR="00AD04B4" w:rsidRPr="002E53FD">
        <w:rPr>
          <w:b/>
        </w:rPr>
        <w:t>zadávací řízení</w:t>
      </w:r>
      <w:r w:rsidR="00AD04B4" w:rsidRPr="002E53FD">
        <w:t>“ a „</w:t>
      </w:r>
      <w:r w:rsidR="00AD04B4" w:rsidRPr="002E53FD">
        <w:rPr>
          <w:b/>
        </w:rPr>
        <w:t>veřejná zakázka</w:t>
      </w:r>
      <w:r w:rsidR="00AD04B4" w:rsidRPr="002E53FD">
        <w:t>“</w:t>
      </w:r>
      <w:r w:rsidR="004C290E">
        <w:t>)</w:t>
      </w:r>
      <w:r>
        <w:t xml:space="preserve">, </w:t>
      </w:r>
      <w:r w:rsidRPr="002E53FD">
        <w:t xml:space="preserve">v rámci kterého byla jako nejvýhodnější </w:t>
      </w:r>
      <w:r>
        <w:t xml:space="preserve">vybrána </w:t>
      </w:r>
      <w:r w:rsidRPr="002E53FD">
        <w:t xml:space="preserve">nabídka </w:t>
      </w:r>
      <w:r w:rsidR="008C26C8">
        <w:t>dodavatel</w:t>
      </w:r>
      <w:r>
        <w:t>e</w:t>
      </w:r>
      <w:r w:rsidRPr="002E53FD">
        <w:t xml:space="preserve"> (dále jen „</w:t>
      </w:r>
      <w:r w:rsidRPr="002E53FD">
        <w:rPr>
          <w:b/>
        </w:rPr>
        <w:t>nabídka</w:t>
      </w:r>
      <w:r w:rsidRPr="002E53FD">
        <w:t>“), za podmínek uvedených v zadávací dokumentaci veřejné zakázky</w:t>
      </w:r>
      <w:r w:rsidR="00007784" w:rsidRPr="002E53FD">
        <w:t>.</w:t>
      </w:r>
    </w:p>
    <w:p w14:paraId="476F4CB4" w14:textId="6097DFE9" w:rsidR="001010B1" w:rsidRDefault="006564E7" w:rsidP="002E53FD">
      <w:pPr>
        <w:pStyle w:val="Odstavecseseznamem"/>
        <w:numPr>
          <w:ilvl w:val="0"/>
          <w:numId w:val="1"/>
        </w:numPr>
        <w:spacing w:before="240" w:after="120"/>
        <w:ind w:left="284" w:hanging="284"/>
        <w:jc w:val="both"/>
        <w:rPr>
          <w:b/>
          <w:bCs/>
        </w:rPr>
      </w:pPr>
      <w:r w:rsidRPr="00E56DF1">
        <w:rPr>
          <w:b/>
          <w:bCs/>
        </w:rPr>
        <w:t>PŘEDMĚT SMLOUVY</w:t>
      </w:r>
    </w:p>
    <w:p w14:paraId="0A4C3E31" w14:textId="081FE374" w:rsidR="000007DF" w:rsidRDefault="00A056D9" w:rsidP="000007DF">
      <w:pPr>
        <w:pStyle w:val="Odstavecseseznamem"/>
        <w:numPr>
          <w:ilvl w:val="0"/>
          <w:numId w:val="6"/>
        </w:numPr>
        <w:ind w:left="284" w:hanging="284"/>
        <w:jc w:val="both"/>
      </w:pPr>
      <w:r>
        <w:t>P</w:t>
      </w:r>
      <w:r w:rsidR="000007DF">
        <w:t>rodávající se touto smlouvou zavazuje, že na svůj náklad a nebezpečí odevzdá kupujícímu věc, kter</w:t>
      </w:r>
      <w:r w:rsidR="00DA4CB2">
        <w:t>á</w:t>
      </w:r>
      <w:r w:rsidR="000007DF">
        <w:t xml:space="preserve"> j</w:t>
      </w:r>
      <w:r w:rsidR="00DA4CB2">
        <w:t>e</w:t>
      </w:r>
      <w:r w:rsidR="000007DF">
        <w:t xml:space="preserve"> předmětem koupě, a umožní mu nabýt vlastnické právo k n</w:t>
      </w:r>
      <w:r w:rsidR="00DA4CB2">
        <w:t>í</w:t>
      </w:r>
      <w:r w:rsidR="000007DF">
        <w:t>, a to:</w:t>
      </w:r>
    </w:p>
    <w:p w14:paraId="390D1AB8" w14:textId="55393BEF" w:rsidR="00717B77" w:rsidRDefault="00D26D5E" w:rsidP="002613EA">
      <w:pPr>
        <w:pStyle w:val="Odstavecseseznamem"/>
        <w:numPr>
          <w:ilvl w:val="0"/>
          <w:numId w:val="30"/>
        </w:numPr>
        <w:jc w:val="both"/>
      </w:pPr>
      <w:r w:rsidRPr="003940D4">
        <w:t>nov</w:t>
      </w:r>
      <w:r w:rsidR="004A6B4C">
        <w:t xml:space="preserve">ý </w:t>
      </w:r>
      <w:r w:rsidR="00B72E4E">
        <w:t>komorový mrazicí box na plazmu</w:t>
      </w:r>
      <w:r w:rsidR="00DA4CB2">
        <w:t>, 1 kus</w:t>
      </w:r>
      <w:r w:rsidR="00B72E4E">
        <w:t xml:space="preserve"> </w:t>
      </w:r>
      <w:r w:rsidR="004A6B4C">
        <w:t xml:space="preserve">na </w:t>
      </w:r>
      <w:r w:rsidR="00B72E4E">
        <w:t xml:space="preserve">hematologicko-transfuzní </w:t>
      </w:r>
      <w:r w:rsidR="004A6B4C">
        <w:t xml:space="preserve">oddělení Nemocnice Havlíčkův Brod (dále </w:t>
      </w:r>
      <w:r w:rsidR="00041162">
        <w:t xml:space="preserve">i </w:t>
      </w:r>
      <w:r w:rsidR="004A6B4C">
        <w:t>jen „</w:t>
      </w:r>
      <w:r w:rsidR="004A6B4C" w:rsidRPr="00041162">
        <w:rPr>
          <w:b/>
        </w:rPr>
        <w:t>NHB</w:t>
      </w:r>
      <w:r w:rsidR="004A6B4C">
        <w:t xml:space="preserve">“), </w:t>
      </w:r>
    </w:p>
    <w:p w14:paraId="5DEC0F0B" w14:textId="6449CB28" w:rsidR="00041162" w:rsidRDefault="00840054" w:rsidP="00041162">
      <w:pPr>
        <w:ind w:left="284"/>
        <w:jc w:val="both"/>
      </w:pPr>
      <w:r w:rsidRPr="003940D4">
        <w:t xml:space="preserve">dle přílohy č. </w:t>
      </w:r>
      <w:r w:rsidR="00B72E4E">
        <w:t>1</w:t>
      </w:r>
      <w:r w:rsidRPr="003940D4">
        <w:t xml:space="preserve"> této smlouvy</w:t>
      </w:r>
      <w:r w:rsidR="0016347A">
        <w:t>,</w:t>
      </w:r>
      <w:r w:rsidR="00E4641F">
        <w:t xml:space="preserve"> </w:t>
      </w:r>
      <w:r w:rsidR="00176F63" w:rsidRPr="00750939">
        <w:t xml:space="preserve">vč. veškerých </w:t>
      </w:r>
      <w:r w:rsidR="0059420A" w:rsidRPr="00750939">
        <w:t xml:space="preserve">s předmětem smlouvy souvisejících </w:t>
      </w:r>
      <w:r w:rsidR="00D117EC" w:rsidRPr="007C14D3">
        <w:rPr>
          <w:b/>
        </w:rPr>
        <w:t>činností</w:t>
      </w:r>
      <w:r w:rsidR="005F4CC0" w:rsidRPr="00750939">
        <w:t xml:space="preserve"> (dále i jen „</w:t>
      </w:r>
      <w:r w:rsidR="005F4CC0" w:rsidRPr="00381C7C">
        <w:rPr>
          <w:b/>
        </w:rPr>
        <w:t>činnosti</w:t>
      </w:r>
      <w:r w:rsidR="005F4CC0" w:rsidRPr="00750939">
        <w:t>“)</w:t>
      </w:r>
      <w:r w:rsidR="00D117EC" w:rsidRPr="00750939">
        <w:t xml:space="preserve">, </w:t>
      </w:r>
      <w:r w:rsidR="00176F63" w:rsidRPr="00381C7C">
        <w:rPr>
          <w:b/>
        </w:rPr>
        <w:t>součástí a příslušenství</w:t>
      </w:r>
      <w:r w:rsidR="00B2584F" w:rsidRPr="00750939">
        <w:t>,</w:t>
      </w:r>
      <w:r w:rsidR="00176F63" w:rsidRPr="00750939">
        <w:t xml:space="preserve"> </w:t>
      </w:r>
      <w:r w:rsidR="00D26D5E" w:rsidRPr="003940D4">
        <w:t xml:space="preserve">tak, </w:t>
      </w:r>
      <w:r w:rsidR="00FF2B29">
        <w:t xml:space="preserve">aby tyto </w:t>
      </w:r>
      <w:r w:rsidR="00D26D5E" w:rsidRPr="003940D4">
        <w:t>byl</w:t>
      </w:r>
      <w:r w:rsidR="00FF2B29">
        <w:t>y</w:t>
      </w:r>
      <w:r w:rsidR="00D26D5E" w:rsidRPr="003940D4">
        <w:t xml:space="preserve"> plně funkční a mohl</w:t>
      </w:r>
      <w:r w:rsidR="00FF2B29">
        <w:t>y</w:t>
      </w:r>
      <w:r w:rsidR="00D26D5E" w:rsidRPr="003940D4">
        <w:t xml:space="preserve"> být plně využíván</w:t>
      </w:r>
      <w:r w:rsidR="00FF2B29">
        <w:t>y</w:t>
      </w:r>
      <w:r w:rsidR="00D26D5E" w:rsidRPr="003940D4">
        <w:t xml:space="preserve"> ke </w:t>
      </w:r>
      <w:r w:rsidR="00D26D5E" w:rsidRPr="003940D4">
        <w:lastRenderedPageBreak/>
        <w:t>svému účelu</w:t>
      </w:r>
      <w:r w:rsidR="005343D6">
        <w:t>.</w:t>
      </w:r>
      <w:r w:rsidR="00041162">
        <w:t xml:space="preserve"> </w:t>
      </w:r>
      <w:r w:rsidR="001D2462">
        <w:t>Dodávané věci</w:t>
      </w:r>
      <w:r w:rsidR="00041162">
        <w:t xml:space="preserve"> musí splňovat požadavky stanovené v  </w:t>
      </w:r>
      <w:r w:rsidR="00041162" w:rsidRPr="003940D4">
        <w:t>příl</w:t>
      </w:r>
      <w:r w:rsidR="00DA4CB2">
        <w:t>oze</w:t>
      </w:r>
      <w:r w:rsidR="00041162" w:rsidRPr="003940D4">
        <w:t xml:space="preserve"> č. 1</w:t>
      </w:r>
      <w:r w:rsidR="00041162">
        <w:t xml:space="preserve"> </w:t>
      </w:r>
      <w:r w:rsidR="00041162" w:rsidRPr="003940D4">
        <w:t>této smlouvy</w:t>
      </w:r>
      <w:r w:rsidR="00041162">
        <w:t>.</w:t>
      </w:r>
      <w:r w:rsidR="001D2462">
        <w:t xml:space="preserve"> Uveden</w:t>
      </w:r>
      <w:r w:rsidR="00B72E4E">
        <w:t>á</w:t>
      </w:r>
      <w:r w:rsidR="001D2462">
        <w:t xml:space="preserve"> příloh</w:t>
      </w:r>
      <w:r w:rsidR="00B72E4E">
        <w:t>a</w:t>
      </w:r>
      <w:r w:rsidR="001D2462">
        <w:t xml:space="preserve"> j</w:t>
      </w:r>
      <w:r w:rsidR="00B72E4E">
        <w:t>e</w:t>
      </w:r>
      <w:r w:rsidR="001D2462">
        <w:t xml:space="preserve"> i příloh</w:t>
      </w:r>
      <w:r w:rsidR="00B72E4E">
        <w:t xml:space="preserve">ou </w:t>
      </w:r>
      <w:r w:rsidR="001D2462" w:rsidRPr="003940D4">
        <w:t>č. 1</w:t>
      </w:r>
      <w:r w:rsidR="001D2462">
        <w:t xml:space="preserve"> nabídky prodávajícího.</w:t>
      </w:r>
    </w:p>
    <w:p w14:paraId="57441D45" w14:textId="3054C8D4" w:rsidR="001010B1" w:rsidRDefault="00176F63" w:rsidP="008A0B4C">
      <w:pPr>
        <w:spacing w:after="120"/>
        <w:ind w:left="284"/>
        <w:jc w:val="both"/>
      </w:pPr>
      <w:r>
        <w:t xml:space="preserve">Smluvní strany dohodly, že pro označení celého předmětu této smlouvy bude </w:t>
      </w:r>
      <w:r w:rsidR="001578EE">
        <w:t xml:space="preserve">též </w:t>
      </w:r>
      <w:r>
        <w:t xml:space="preserve">používáno </w:t>
      </w:r>
      <w:r w:rsidRPr="008A0B4C">
        <w:rPr>
          <w:b/>
        </w:rPr>
        <w:t>souhrnného</w:t>
      </w:r>
      <w:r>
        <w:t xml:space="preserve"> označení </w:t>
      </w:r>
      <w:r w:rsidR="00E4641F">
        <w:t>„</w:t>
      </w:r>
      <w:r w:rsidR="00E4641F" w:rsidRPr="008A0B4C">
        <w:rPr>
          <w:b/>
        </w:rPr>
        <w:t>věci</w:t>
      </w:r>
      <w:r w:rsidR="00E4641F">
        <w:t xml:space="preserve">“, </w:t>
      </w:r>
      <w:r w:rsidR="00664544">
        <w:t>„</w:t>
      </w:r>
      <w:r w:rsidR="00664544" w:rsidRPr="008A0B4C">
        <w:rPr>
          <w:b/>
        </w:rPr>
        <w:t>dodávka</w:t>
      </w:r>
      <w:r w:rsidR="00664544">
        <w:t xml:space="preserve">“ </w:t>
      </w:r>
      <w:r w:rsidR="0077575A">
        <w:t xml:space="preserve">nebo </w:t>
      </w:r>
      <w:r w:rsidR="0077575A" w:rsidRPr="008A0B4C">
        <w:rPr>
          <w:b/>
        </w:rPr>
        <w:t>„předmět smlouvy“</w:t>
      </w:r>
      <w:r>
        <w:t>, pokud nebude z kontextu smlouvy zjevné, že je nutno použít ten který předmět plně</w:t>
      </w:r>
      <w:r w:rsidR="004279A0">
        <w:t>ní smlouvy</w:t>
      </w:r>
      <w:r>
        <w:t xml:space="preserve">. </w:t>
      </w:r>
      <w:r w:rsidR="001010B1">
        <w:t xml:space="preserve">Rozsah </w:t>
      </w:r>
      <w:r w:rsidR="0020570A">
        <w:t xml:space="preserve">předmětu smlouvy </w:t>
      </w:r>
      <w:r w:rsidR="001010B1">
        <w:t>a podmínky plnění jsou sjednány níže.</w:t>
      </w:r>
    </w:p>
    <w:p w14:paraId="3DA6E283" w14:textId="669E6021" w:rsidR="00041162" w:rsidRPr="00951DEA" w:rsidRDefault="00041162" w:rsidP="00041162">
      <w:pPr>
        <w:pStyle w:val="Odstavecseseznamem"/>
        <w:numPr>
          <w:ilvl w:val="0"/>
          <w:numId w:val="6"/>
        </w:numPr>
        <w:ind w:left="284" w:hanging="284"/>
        <w:jc w:val="both"/>
      </w:pPr>
      <w:r>
        <w:t xml:space="preserve">Prodávající prohlašuje, že u </w:t>
      </w:r>
      <w:r w:rsidR="00B72E4E" w:rsidRPr="00951DEA">
        <w:t>dodávk</w:t>
      </w:r>
      <w:r w:rsidR="00DA4CB2" w:rsidRPr="00951DEA">
        <w:t>y</w:t>
      </w:r>
      <w:r w:rsidRPr="00951DEA">
        <w:t xml:space="preserve"> hardware a software je jejich esenciální součástí.</w:t>
      </w:r>
    </w:p>
    <w:p w14:paraId="545DADED" w14:textId="57BA5EE0" w:rsidR="001010B1" w:rsidRDefault="00A056D9" w:rsidP="002E53FD">
      <w:pPr>
        <w:pStyle w:val="Odstavecseseznamem"/>
        <w:numPr>
          <w:ilvl w:val="0"/>
          <w:numId w:val="6"/>
        </w:numPr>
        <w:spacing w:after="120"/>
        <w:ind w:left="284" w:hanging="284"/>
        <w:jc w:val="both"/>
      </w:pPr>
      <w:r w:rsidRPr="00951DEA">
        <w:t>Kupující</w:t>
      </w:r>
      <w:r w:rsidR="001010B1" w:rsidRPr="00951DEA">
        <w:t xml:space="preserve"> se zavazuje poskytnout </w:t>
      </w:r>
      <w:r w:rsidR="008C26C8" w:rsidRPr="00951DEA">
        <w:t>dodavatel</w:t>
      </w:r>
      <w:r w:rsidR="001010B1" w:rsidRPr="00951DEA">
        <w:t xml:space="preserve">i potřebnou součinnost </w:t>
      </w:r>
      <w:r w:rsidR="001010B1">
        <w:t xml:space="preserve">při </w:t>
      </w:r>
      <w:r w:rsidR="00B40F1D">
        <w:t xml:space="preserve">instalaci </w:t>
      </w:r>
      <w:r w:rsidR="00B72E4E">
        <w:t>dodávky</w:t>
      </w:r>
      <w:r w:rsidR="00717B77">
        <w:t xml:space="preserve"> </w:t>
      </w:r>
      <w:r w:rsidR="001010B1">
        <w:t xml:space="preserve">převzít a zaplatit </w:t>
      </w:r>
      <w:r w:rsidR="00FB0F75">
        <w:t xml:space="preserve">za ně </w:t>
      </w:r>
      <w:r w:rsidR="008C26C8">
        <w:t>dodavatel</w:t>
      </w:r>
      <w:r w:rsidR="001010B1">
        <w:t>i sjednanou cenu.</w:t>
      </w:r>
    </w:p>
    <w:p w14:paraId="6038174A" w14:textId="06302F3D" w:rsidR="008E5F42" w:rsidRPr="008A0B4C" w:rsidRDefault="008E5F42" w:rsidP="008A0B4C">
      <w:pPr>
        <w:pStyle w:val="Zkladntextodsazen"/>
        <w:numPr>
          <w:ilvl w:val="0"/>
          <w:numId w:val="6"/>
        </w:numPr>
        <w:ind w:left="284" w:hanging="284"/>
        <w:jc w:val="both"/>
        <w:rPr>
          <w:rFonts w:asciiTheme="minorHAnsi" w:hAnsiTheme="minorHAnsi" w:cstheme="minorHAnsi"/>
          <w:snapToGrid w:val="0"/>
          <w:sz w:val="22"/>
          <w:szCs w:val="22"/>
        </w:rPr>
      </w:pPr>
      <w:r w:rsidRPr="008E5F42">
        <w:rPr>
          <w:rFonts w:asciiTheme="minorHAnsi" w:hAnsiTheme="minorHAnsi" w:cstheme="minorHAnsi"/>
          <w:snapToGrid w:val="0"/>
          <w:sz w:val="22"/>
          <w:szCs w:val="22"/>
        </w:rPr>
        <w:t>S ohledem na ustanovení § 31 zákona č. 134/2016 Sb. o zadávání veřejných zakázek, ve znění pozdějších předpisů (dále jen „</w:t>
      </w:r>
      <w:r w:rsidRPr="008E5F42">
        <w:rPr>
          <w:rFonts w:asciiTheme="minorHAnsi" w:hAnsiTheme="minorHAnsi" w:cstheme="minorHAnsi"/>
          <w:b/>
          <w:snapToGrid w:val="0"/>
          <w:sz w:val="22"/>
          <w:szCs w:val="22"/>
        </w:rPr>
        <w:t>zákon</w:t>
      </w:r>
      <w:r w:rsidRPr="008E5F42">
        <w:rPr>
          <w:rFonts w:asciiTheme="minorHAnsi" w:hAnsiTheme="minorHAnsi" w:cstheme="minorHAnsi"/>
          <w:snapToGrid w:val="0"/>
          <w:sz w:val="22"/>
          <w:szCs w:val="22"/>
        </w:rPr>
        <w:t xml:space="preserve">“), nepodléhá tato veřejná zakázka malého rozsahu zákonu s výjimkou jeho </w:t>
      </w:r>
      <w:proofErr w:type="spellStart"/>
      <w:r w:rsidRPr="008E5F42">
        <w:rPr>
          <w:rFonts w:asciiTheme="minorHAnsi" w:hAnsiTheme="minorHAnsi" w:cstheme="minorHAnsi"/>
          <w:snapToGrid w:val="0"/>
          <w:sz w:val="22"/>
          <w:szCs w:val="22"/>
        </w:rPr>
        <w:t>ust</w:t>
      </w:r>
      <w:proofErr w:type="spellEnd"/>
      <w:r w:rsidRPr="008E5F42">
        <w:rPr>
          <w:rFonts w:asciiTheme="minorHAnsi" w:hAnsiTheme="minorHAnsi" w:cstheme="minorHAnsi"/>
          <w:snapToGrid w:val="0"/>
          <w:sz w:val="22"/>
          <w:szCs w:val="22"/>
        </w:rPr>
        <w:t xml:space="preserve">. § 6. </w:t>
      </w:r>
      <w:r w:rsidR="001578EE" w:rsidRPr="001578EE">
        <w:rPr>
          <w:rFonts w:asciiTheme="minorHAnsi" w:hAnsiTheme="minorHAnsi" w:cstheme="minorHAnsi"/>
          <w:snapToGrid w:val="0"/>
          <w:sz w:val="22"/>
          <w:szCs w:val="22"/>
        </w:rPr>
        <w:t>Jakýkoli odkaz na zákon zmíněný v této smlouvě</w:t>
      </w:r>
      <w:r w:rsidR="001578EE">
        <w:rPr>
          <w:rFonts w:asciiTheme="minorHAnsi" w:hAnsiTheme="minorHAnsi" w:cstheme="minorHAnsi"/>
          <w:snapToGrid w:val="0"/>
          <w:sz w:val="22"/>
          <w:szCs w:val="22"/>
        </w:rPr>
        <w:t xml:space="preserve"> či jejích přílohách</w:t>
      </w:r>
      <w:r w:rsidR="001578EE" w:rsidRPr="001578EE">
        <w:rPr>
          <w:rFonts w:asciiTheme="minorHAnsi" w:hAnsiTheme="minorHAnsi" w:cstheme="minorHAnsi"/>
          <w:snapToGrid w:val="0"/>
          <w:sz w:val="22"/>
          <w:szCs w:val="22"/>
        </w:rPr>
        <w:t xml:space="preserve"> neznamená, že by </w:t>
      </w:r>
      <w:r w:rsidR="007C14D3" w:rsidRPr="001578EE">
        <w:rPr>
          <w:rFonts w:asciiTheme="minorHAnsi" w:hAnsiTheme="minorHAnsi" w:cstheme="minorHAnsi"/>
          <w:snapToGrid w:val="0"/>
          <w:sz w:val="22"/>
          <w:szCs w:val="22"/>
        </w:rPr>
        <w:t xml:space="preserve">kupující </w:t>
      </w:r>
      <w:r w:rsidR="001578EE" w:rsidRPr="001578EE">
        <w:rPr>
          <w:rFonts w:asciiTheme="minorHAnsi" w:hAnsiTheme="minorHAnsi" w:cstheme="minorHAnsi"/>
          <w:snapToGrid w:val="0"/>
          <w:sz w:val="22"/>
          <w:szCs w:val="22"/>
        </w:rPr>
        <w:t>její právní režim podřa</w:t>
      </w:r>
      <w:r w:rsidR="008030A3">
        <w:rPr>
          <w:rFonts w:asciiTheme="minorHAnsi" w:hAnsiTheme="minorHAnsi" w:cstheme="minorHAnsi"/>
          <w:snapToGrid w:val="0"/>
          <w:sz w:val="22"/>
          <w:szCs w:val="22"/>
        </w:rPr>
        <w:t>di</w:t>
      </w:r>
      <w:r w:rsidR="001578EE" w:rsidRPr="001578EE">
        <w:rPr>
          <w:rFonts w:asciiTheme="minorHAnsi" w:hAnsiTheme="minorHAnsi" w:cstheme="minorHAnsi"/>
          <w:snapToGrid w:val="0"/>
          <w:sz w:val="22"/>
          <w:szCs w:val="22"/>
        </w:rPr>
        <w:t>l pod zákon.</w:t>
      </w:r>
    </w:p>
    <w:p w14:paraId="257CC857" w14:textId="61CF050A" w:rsidR="001010B1" w:rsidRPr="00C953BD" w:rsidRDefault="006564E7">
      <w:pPr>
        <w:pStyle w:val="Odstavecseseznamem"/>
        <w:numPr>
          <w:ilvl w:val="0"/>
          <w:numId w:val="1"/>
        </w:numPr>
        <w:spacing w:before="240" w:after="120"/>
        <w:ind w:left="284" w:hanging="284"/>
        <w:jc w:val="both"/>
        <w:rPr>
          <w:b/>
          <w:bCs/>
        </w:rPr>
      </w:pPr>
      <w:r w:rsidRPr="00C953BD">
        <w:rPr>
          <w:b/>
          <w:bCs/>
        </w:rPr>
        <w:t xml:space="preserve">ROZSAH </w:t>
      </w:r>
      <w:r w:rsidR="00C953BD">
        <w:rPr>
          <w:b/>
          <w:bCs/>
        </w:rPr>
        <w:t>DODÁVKY</w:t>
      </w:r>
    </w:p>
    <w:p w14:paraId="0FC1BE25" w14:textId="7D1BDEF0" w:rsidR="001010B1" w:rsidRDefault="001010B1" w:rsidP="002E53FD">
      <w:pPr>
        <w:pStyle w:val="Odstavecseseznamem"/>
        <w:numPr>
          <w:ilvl w:val="3"/>
          <w:numId w:val="1"/>
        </w:numPr>
        <w:ind w:left="284" w:hanging="284"/>
      </w:pPr>
      <w:r>
        <w:t xml:space="preserve">Rozsah </w:t>
      </w:r>
      <w:r w:rsidR="00C953BD">
        <w:t>dodávky</w:t>
      </w:r>
      <w:r w:rsidR="00AB00F0">
        <w:t>, je</w:t>
      </w:r>
      <w:r w:rsidR="00C102E4">
        <w:t>jí</w:t>
      </w:r>
      <w:r w:rsidR="003456E0">
        <w:t xml:space="preserve"> </w:t>
      </w:r>
      <w:r w:rsidR="00AB00F0">
        <w:t>b</w:t>
      </w:r>
      <w:r w:rsidR="00AB00F0" w:rsidRPr="00833F58">
        <w:t xml:space="preserve">ližší specifikace </w:t>
      </w:r>
      <w:r>
        <w:t xml:space="preserve">a parametry jsou podrobně určeny </w:t>
      </w:r>
      <w:r w:rsidR="000A3A57">
        <w:t>touto smlouvou</w:t>
      </w:r>
      <w:r w:rsidR="003812B5">
        <w:t>, jejími přílohami</w:t>
      </w:r>
      <w:r w:rsidR="000A3A57">
        <w:t xml:space="preserve"> a dále</w:t>
      </w:r>
      <w:r w:rsidR="001566BD">
        <w:t>:</w:t>
      </w:r>
    </w:p>
    <w:p w14:paraId="16A843B9" w14:textId="253CFE2D" w:rsidR="001010B1" w:rsidRDefault="001010B1" w:rsidP="001566BD">
      <w:pPr>
        <w:pStyle w:val="Odstavecseseznamem"/>
        <w:numPr>
          <w:ilvl w:val="0"/>
          <w:numId w:val="4"/>
        </w:numPr>
        <w:ind w:left="709"/>
        <w:jc w:val="both"/>
      </w:pPr>
      <w:r>
        <w:t>zadávací dokumentací veřejné zakáz</w:t>
      </w:r>
      <w:r w:rsidR="001566BD">
        <w:t>ky</w:t>
      </w:r>
      <w:r>
        <w:t>,</w:t>
      </w:r>
    </w:p>
    <w:p w14:paraId="503ABF1D" w14:textId="70FD50A4" w:rsidR="001010B1" w:rsidRDefault="001010B1" w:rsidP="002E53FD">
      <w:pPr>
        <w:pStyle w:val="Odstavecseseznamem"/>
        <w:numPr>
          <w:ilvl w:val="0"/>
          <w:numId w:val="4"/>
        </w:numPr>
        <w:ind w:left="709"/>
        <w:jc w:val="both"/>
      </w:pPr>
      <w:r>
        <w:t xml:space="preserve">nabídkou </w:t>
      </w:r>
      <w:r w:rsidR="008C26C8">
        <w:t>dodavatel</w:t>
      </w:r>
      <w:r>
        <w:t>e,</w:t>
      </w:r>
    </w:p>
    <w:p w14:paraId="082809E2" w14:textId="341F5390" w:rsidR="00AB00F0" w:rsidRPr="004D5691" w:rsidRDefault="00AB00F0" w:rsidP="002E53FD">
      <w:pPr>
        <w:pStyle w:val="Odstavecseseznamem"/>
        <w:spacing w:after="120"/>
        <w:ind w:left="284"/>
        <w:jc w:val="both"/>
      </w:pPr>
      <w:r>
        <w:t xml:space="preserve">to vše </w:t>
      </w:r>
      <w:r w:rsidR="00E73902">
        <w:t xml:space="preserve">dostupné </w:t>
      </w:r>
      <w:r w:rsidRPr="00833F58">
        <w:t>elektronicky na profil</w:t>
      </w:r>
      <w:r w:rsidR="001566BD">
        <w:t>u</w:t>
      </w:r>
      <w:r w:rsidRPr="00833F58">
        <w:t xml:space="preserve"> </w:t>
      </w:r>
      <w:r w:rsidR="00A056D9">
        <w:t>kupujícího</w:t>
      </w:r>
      <w:r w:rsidRPr="00833F58">
        <w:t xml:space="preserve"> jako zadavatele veřejné zakázky</w:t>
      </w:r>
      <w:r w:rsidR="001566BD">
        <w:t xml:space="preserve"> na internetové adrese </w:t>
      </w:r>
      <w:hyperlink r:id="rId8" w:history="1">
        <w:r w:rsidR="001566BD" w:rsidRPr="00B73559">
          <w:rPr>
            <w:rStyle w:val="Hypertextovodkaz"/>
          </w:rPr>
          <w:t>https://ezak.kr-vysocina.cz/profile_display_194.htm</w:t>
        </w:r>
        <w:r w:rsidR="001566BD" w:rsidRPr="00B800F9">
          <w:rPr>
            <w:rStyle w:val="Hypertextovodkaz"/>
          </w:rPr>
          <w:t>l</w:t>
        </w:r>
      </w:hyperlink>
      <w:r w:rsidR="001566BD">
        <w:t>, n</w:t>
      </w:r>
      <w:r>
        <w:t xml:space="preserve">a </w:t>
      </w:r>
      <w:r w:rsidR="001566BD">
        <w:t>kter</w:t>
      </w:r>
      <w:r w:rsidR="00C102E4">
        <w:t>é</w:t>
      </w:r>
      <w:r w:rsidR="001566BD">
        <w:t xml:space="preserve"> </w:t>
      </w:r>
      <w:r>
        <w:t xml:space="preserve">smluvní strany shodně </w:t>
      </w:r>
      <w:r w:rsidRPr="004D5691">
        <w:t>odkazují.</w:t>
      </w:r>
    </w:p>
    <w:p w14:paraId="37E43A22" w14:textId="38F92D73" w:rsidR="00AB00F0" w:rsidRDefault="00AB00F0" w:rsidP="008A0B4C">
      <w:pPr>
        <w:pStyle w:val="Odstavecseseznamem"/>
        <w:spacing w:after="120"/>
        <w:ind w:left="284"/>
        <w:jc w:val="both"/>
      </w:pPr>
      <w:r>
        <w:t xml:space="preserve">Součástí předmětu této smlouvy je rovněž doprava </w:t>
      </w:r>
      <w:r w:rsidR="008E5F42">
        <w:t xml:space="preserve">věcí </w:t>
      </w:r>
      <w:r>
        <w:t xml:space="preserve">na místo </w:t>
      </w:r>
      <w:r w:rsidR="003B5DCF">
        <w:t>plnění</w:t>
      </w:r>
      <w:r w:rsidR="007C48E6">
        <w:t xml:space="preserve">, </w:t>
      </w:r>
      <w:r w:rsidR="00E44FA4">
        <w:t xml:space="preserve">jejich </w:t>
      </w:r>
      <w:r w:rsidR="007C48E6">
        <w:t xml:space="preserve">montáž, instalace, komplexní vyzkoušení, </w:t>
      </w:r>
      <w:r>
        <w:t xml:space="preserve">zaškolení obsluhy a uvedení </w:t>
      </w:r>
      <w:r w:rsidR="00C50476">
        <w:t>dodávky</w:t>
      </w:r>
      <w:r w:rsidR="008E5F42">
        <w:t xml:space="preserve"> </w:t>
      </w:r>
      <w:r>
        <w:t>do provozu, případně další činnosti</w:t>
      </w:r>
      <w:r w:rsidR="003456E0">
        <w:t xml:space="preserve">, </w:t>
      </w:r>
      <w:r w:rsidR="000C0F3C">
        <w:t>j</w:t>
      </w:r>
      <w:r>
        <w:t>ak specifikováno dále v této smlouvě</w:t>
      </w:r>
      <w:r w:rsidR="008E5F42">
        <w:t xml:space="preserve">, </w:t>
      </w:r>
      <w:r w:rsidR="008E5F42" w:rsidRPr="00CC1F41">
        <w:t xml:space="preserve">resp. které jsou nutné, aby </w:t>
      </w:r>
      <w:r w:rsidR="00C50476">
        <w:t>dodávka</w:t>
      </w:r>
      <w:r w:rsidR="008E5F42" w:rsidRPr="00CC1F41">
        <w:t xml:space="preserve"> plnil</w:t>
      </w:r>
      <w:r w:rsidR="008E5F42">
        <w:t>a</w:t>
      </w:r>
      <w:r w:rsidR="007C14D3">
        <w:t xml:space="preserve"> funkci, k</w:t>
      </w:r>
      <w:r w:rsidR="008E5F42" w:rsidRPr="00CC1F41">
        <w:t xml:space="preserve"> ní</w:t>
      </w:r>
      <w:r w:rsidR="008E5F42">
        <w:t>ž</w:t>
      </w:r>
      <w:r w:rsidR="008E5F42" w:rsidRPr="00CC1F41">
        <w:t xml:space="preserve"> j</w:t>
      </w:r>
      <w:r w:rsidR="00C50476">
        <w:t>e</w:t>
      </w:r>
      <w:r w:rsidR="008E5F42" w:rsidRPr="00CC1F41">
        <w:t xml:space="preserve"> určen</w:t>
      </w:r>
      <w:r w:rsidR="008E5F42">
        <w:t>a</w:t>
      </w:r>
      <w:r w:rsidR="008E5F42" w:rsidRPr="00CC1F41">
        <w:t>.</w:t>
      </w:r>
    </w:p>
    <w:p w14:paraId="519D1831" w14:textId="410B879C" w:rsidR="00E915BA" w:rsidRDefault="00E915BA" w:rsidP="002E53FD">
      <w:pPr>
        <w:pStyle w:val="Odstavecseseznamem"/>
        <w:numPr>
          <w:ilvl w:val="3"/>
          <w:numId w:val="1"/>
        </w:numPr>
        <w:ind w:left="284" w:hanging="284"/>
      </w:pPr>
      <w:r>
        <w:t xml:space="preserve">Součástí </w:t>
      </w:r>
      <w:r w:rsidR="00563DFA">
        <w:t xml:space="preserve">dodávky </w:t>
      </w:r>
      <w:r>
        <w:t>je rovněž:</w:t>
      </w:r>
    </w:p>
    <w:p w14:paraId="68FB17D3" w14:textId="09EB7559" w:rsidR="00E24341" w:rsidRPr="000E6756" w:rsidRDefault="00E24341" w:rsidP="000E6756">
      <w:pPr>
        <w:pStyle w:val="Odstavecseseznamem"/>
        <w:numPr>
          <w:ilvl w:val="0"/>
          <w:numId w:val="4"/>
        </w:numPr>
        <w:ind w:left="709"/>
        <w:jc w:val="both"/>
      </w:pPr>
      <w:r w:rsidRPr="002E53FD">
        <w:t xml:space="preserve">dodávka, doprava, montáž, instalace a zprovoznění </w:t>
      </w:r>
      <w:r w:rsidR="0071222D">
        <w:t>dodávan</w:t>
      </w:r>
      <w:r w:rsidR="00FB0F75">
        <w:t>ých</w:t>
      </w:r>
      <w:r w:rsidR="0071222D">
        <w:t xml:space="preserve"> </w:t>
      </w:r>
      <w:r w:rsidR="00C50476">
        <w:t>věcí</w:t>
      </w:r>
      <w:r w:rsidR="007D2BC0">
        <w:t xml:space="preserve"> </w:t>
      </w:r>
      <w:r w:rsidR="00E063F1">
        <w:t>a je</w:t>
      </w:r>
      <w:r w:rsidR="00FB0F75">
        <w:t>jic</w:t>
      </w:r>
      <w:r w:rsidR="00E063F1">
        <w:t>h příslušenství</w:t>
      </w:r>
      <w:r w:rsidR="001566BD">
        <w:t>,</w:t>
      </w:r>
    </w:p>
    <w:p w14:paraId="03CDDE36" w14:textId="56CD11D5" w:rsidR="00E24341" w:rsidRPr="002E53FD" w:rsidRDefault="00E24341" w:rsidP="002E53FD">
      <w:pPr>
        <w:pStyle w:val="Odstavecseseznamem"/>
        <w:numPr>
          <w:ilvl w:val="0"/>
          <w:numId w:val="4"/>
        </w:numPr>
        <w:ind w:left="709"/>
        <w:jc w:val="both"/>
      </w:pPr>
      <w:r w:rsidRPr="004C164D">
        <w:t xml:space="preserve">provedení </w:t>
      </w:r>
      <w:r w:rsidR="003B57BF">
        <w:t>přejímacíc</w:t>
      </w:r>
      <w:r w:rsidRPr="004C164D">
        <w:t>h</w:t>
      </w:r>
      <w:r w:rsidR="00A405C6" w:rsidRPr="004C164D">
        <w:t xml:space="preserve"> zkoušek </w:t>
      </w:r>
      <w:r w:rsidR="003B57BF">
        <w:t>a validace každé dodávané věci</w:t>
      </w:r>
      <w:r w:rsidR="00A405C6" w:rsidRPr="002E53FD">
        <w:t xml:space="preserve">, a to v zákonném či předepsaném rozsahu, </w:t>
      </w:r>
      <w:r w:rsidRPr="002E53FD">
        <w:t xml:space="preserve">provedení prvotní zkoušky, výchozí elektrické revize </w:t>
      </w:r>
      <w:r w:rsidR="00403EB6">
        <w:t>věcí</w:t>
      </w:r>
      <w:r w:rsidR="00403EB6" w:rsidRPr="002E53FD">
        <w:t xml:space="preserve"> </w:t>
      </w:r>
      <w:r w:rsidRPr="002E53FD">
        <w:t>v rozsahu dle platných norem a vyhlášek</w:t>
      </w:r>
      <w:r w:rsidR="001566BD">
        <w:t>,</w:t>
      </w:r>
    </w:p>
    <w:p w14:paraId="0BD267F5" w14:textId="1432010F" w:rsidR="00E24341" w:rsidRPr="00744D6B" w:rsidRDefault="00E24341" w:rsidP="002E53FD">
      <w:pPr>
        <w:pStyle w:val="Odstavecseseznamem"/>
        <w:numPr>
          <w:ilvl w:val="0"/>
          <w:numId w:val="4"/>
        </w:numPr>
        <w:ind w:left="709"/>
        <w:jc w:val="both"/>
      </w:pPr>
      <w:r w:rsidRPr="00744D6B">
        <w:t xml:space="preserve">provedení individuálního a komplexního vyzkoušení </w:t>
      </w:r>
      <w:r w:rsidR="003B57BF">
        <w:t>věcí</w:t>
      </w:r>
      <w:r w:rsidR="003B57BF" w:rsidRPr="00744D6B">
        <w:t xml:space="preserve"> </w:t>
      </w:r>
      <w:r w:rsidR="00A405C6" w:rsidRPr="00744D6B">
        <w:t>v rozsahu nezbytném pro je</w:t>
      </w:r>
      <w:r w:rsidR="009F094A">
        <w:t>jic</w:t>
      </w:r>
      <w:r w:rsidR="00A405C6" w:rsidRPr="00744D6B">
        <w:t>h řádné fungování</w:t>
      </w:r>
      <w:r w:rsidR="001566BD" w:rsidRPr="00744D6B">
        <w:t>,</w:t>
      </w:r>
    </w:p>
    <w:p w14:paraId="21EAC72C" w14:textId="1EC72430" w:rsidR="00E24341" w:rsidRPr="006B5D64" w:rsidRDefault="00E24341" w:rsidP="002E53FD">
      <w:pPr>
        <w:pStyle w:val="Odstavecseseznamem"/>
        <w:numPr>
          <w:ilvl w:val="0"/>
          <w:numId w:val="4"/>
        </w:numPr>
        <w:ind w:left="709"/>
        <w:jc w:val="both"/>
      </w:pPr>
      <w:r w:rsidRPr="002E53FD">
        <w:t xml:space="preserve">zaškolení obsluhy v rozsahu potřebném pro zahájení klinického provozu a předání uživatelské </w:t>
      </w:r>
      <w:r w:rsidRPr="006B5D64">
        <w:t xml:space="preserve">dokumentace </w:t>
      </w:r>
      <w:r w:rsidRPr="00D905D0">
        <w:t>v českém jazyce v tištěném vyhotovení a v datovém vyhotovení na vhodném datovém nosiči</w:t>
      </w:r>
      <w:r w:rsidR="001566BD" w:rsidRPr="006B5D64">
        <w:t>,</w:t>
      </w:r>
    </w:p>
    <w:p w14:paraId="46E79A0E" w14:textId="086E5171" w:rsidR="00E24341" w:rsidRDefault="00E24341" w:rsidP="002E53FD">
      <w:pPr>
        <w:pStyle w:val="Odstavecseseznamem"/>
        <w:numPr>
          <w:ilvl w:val="0"/>
          <w:numId w:val="4"/>
        </w:numPr>
        <w:ind w:left="709"/>
        <w:jc w:val="both"/>
      </w:pPr>
      <w:r w:rsidRPr="00D905D0">
        <w:t>dodání oprávnění školitele (od výrobce/dodavatele) k provádění instruktáže</w:t>
      </w:r>
      <w:r w:rsidR="003B57BF">
        <w:t>,</w:t>
      </w:r>
    </w:p>
    <w:p w14:paraId="23A4D3B7" w14:textId="4AE79B3B" w:rsidR="00587518" w:rsidRDefault="00587518" w:rsidP="00261310">
      <w:pPr>
        <w:pStyle w:val="Odstavecseseznamem"/>
        <w:numPr>
          <w:ilvl w:val="0"/>
          <w:numId w:val="4"/>
        </w:numPr>
        <w:ind w:left="709"/>
        <w:jc w:val="both"/>
      </w:pPr>
      <w:r w:rsidRPr="002E53FD">
        <w:t>poskytování bezplatného záručního servisu po dobu 24 měsíců včetně provádění bezpečnostně technických kontrol a pravidelné údržby</w:t>
      </w:r>
      <w:r w:rsidR="00EF0F13">
        <w:t>, včetně</w:t>
      </w:r>
      <w:r w:rsidR="001917F6">
        <w:t xml:space="preserve"> nutného spotřebního materiálu k provedení těchto kontrol,</w:t>
      </w:r>
      <w:r w:rsidR="00EF0F13">
        <w:t xml:space="preserve"> </w:t>
      </w:r>
      <w:r w:rsidRPr="002E53FD">
        <w:t xml:space="preserve"> </w:t>
      </w:r>
      <w:r w:rsidR="00D84F63">
        <w:t xml:space="preserve">dle doporučení výrobce a </w:t>
      </w:r>
      <w:r w:rsidRPr="002E53FD">
        <w:t xml:space="preserve">dle </w:t>
      </w:r>
      <w:r>
        <w:t>z</w:t>
      </w:r>
      <w:r w:rsidRPr="002E53FD">
        <w:t xml:space="preserve">ákona č. </w:t>
      </w:r>
      <w:r w:rsidR="00D84F63">
        <w:t>375</w:t>
      </w:r>
      <w:r w:rsidRPr="002E53FD">
        <w:t>/202</w:t>
      </w:r>
      <w:r w:rsidR="00D84F63">
        <w:t>2</w:t>
      </w:r>
      <w:r w:rsidRPr="002E53FD">
        <w:t xml:space="preserve"> Sb., </w:t>
      </w:r>
      <w:r>
        <w:t xml:space="preserve">o </w:t>
      </w:r>
      <w:r w:rsidRPr="009F3D91">
        <w:t xml:space="preserve">zdravotnických prostředcích </w:t>
      </w:r>
      <w:r w:rsidR="009F094A">
        <w:t xml:space="preserve">a </w:t>
      </w:r>
      <w:r w:rsidR="009F094A" w:rsidRPr="009F094A">
        <w:t>diagnostických zdravotnických prostředcích in vitro</w:t>
      </w:r>
      <w:r>
        <w:t xml:space="preserve">, </w:t>
      </w:r>
      <w:r w:rsidR="00F43B29">
        <w:t xml:space="preserve">ve znění pozdějších předpisů, </w:t>
      </w:r>
      <w:r>
        <w:t>dále jen „</w:t>
      </w:r>
      <w:r w:rsidRPr="00BF6263">
        <w:rPr>
          <w:b/>
        </w:rPr>
        <w:t>zákon o zdravotnických prostředcích</w:t>
      </w:r>
      <w:r>
        <w:t xml:space="preserve">“, </w:t>
      </w:r>
      <w:r w:rsidR="009F094A">
        <w:t xml:space="preserve">a </w:t>
      </w:r>
      <w:r w:rsidRPr="002E53FD">
        <w:t>elektrických revizí v předepsaných termínech</w:t>
      </w:r>
      <w:r w:rsidR="00236DA0">
        <w:t>,</w:t>
      </w:r>
      <w:r>
        <w:t xml:space="preserve"> </w:t>
      </w:r>
    </w:p>
    <w:p w14:paraId="6C5F087A" w14:textId="1190BED8" w:rsidR="00E24341" w:rsidRPr="00386718" w:rsidRDefault="00E24341" w:rsidP="002E53FD">
      <w:pPr>
        <w:pStyle w:val="Odstavecseseznamem"/>
        <w:numPr>
          <w:ilvl w:val="0"/>
          <w:numId w:val="4"/>
        </w:numPr>
        <w:ind w:left="709"/>
        <w:jc w:val="both"/>
      </w:pPr>
      <w:r w:rsidRPr="00446C8C">
        <w:t xml:space="preserve">bezplatný update/upgrade </w:t>
      </w:r>
      <w:r w:rsidR="00394CD1" w:rsidRPr="00446C8C">
        <w:t xml:space="preserve">softwarového </w:t>
      </w:r>
      <w:r w:rsidRPr="00446C8C">
        <w:t xml:space="preserve">vybavení po dobu životnosti </w:t>
      </w:r>
      <w:r w:rsidR="00041162">
        <w:t>věcí</w:t>
      </w:r>
      <w:r w:rsidR="00041162" w:rsidRPr="00386718">
        <w:t xml:space="preserve"> </w:t>
      </w:r>
      <w:r w:rsidR="00A576E9" w:rsidRPr="00386718">
        <w:t>(min.</w:t>
      </w:r>
      <w:r w:rsidR="003F3CE8">
        <w:t xml:space="preserve"> však</w:t>
      </w:r>
      <w:r w:rsidR="00A576E9" w:rsidRPr="00386718">
        <w:t xml:space="preserve"> po dobu 10 let),</w:t>
      </w:r>
      <w:r w:rsidR="00027DE1" w:rsidRPr="00386718">
        <w:t xml:space="preserve"> včetně ověření funkčnosti </w:t>
      </w:r>
      <w:r w:rsidR="007C73B1" w:rsidRPr="00386718">
        <w:t xml:space="preserve">a kompatibility </w:t>
      </w:r>
      <w:r w:rsidR="00027DE1" w:rsidRPr="00386718">
        <w:t xml:space="preserve">po  update/upgrade </w:t>
      </w:r>
      <w:r w:rsidR="00B17EFC" w:rsidRPr="00386718">
        <w:t>software</w:t>
      </w:r>
      <w:r w:rsidR="00027DE1" w:rsidRPr="00386718">
        <w:t>,</w:t>
      </w:r>
    </w:p>
    <w:p w14:paraId="14D51F4B" w14:textId="26D9992E" w:rsidR="00E24341" w:rsidRPr="006B5D64" w:rsidRDefault="00EA0324" w:rsidP="002E53FD">
      <w:pPr>
        <w:pStyle w:val="Odstavecseseznamem"/>
        <w:numPr>
          <w:ilvl w:val="0"/>
          <w:numId w:val="4"/>
        </w:numPr>
        <w:spacing w:after="120"/>
        <w:ind w:left="709" w:hanging="357"/>
        <w:jc w:val="both"/>
      </w:pPr>
      <w:r w:rsidRPr="00386718">
        <w:t xml:space="preserve">podpora SW a řešení </w:t>
      </w:r>
      <w:r w:rsidR="001E7E27" w:rsidRPr="00386718">
        <w:t xml:space="preserve">softwarových </w:t>
      </w:r>
      <w:r w:rsidRPr="00386718">
        <w:t>incidentů v podobě řešení nestandardních a poruchových</w:t>
      </w:r>
      <w:r w:rsidRPr="00D905D0">
        <w:t xml:space="preserve"> stavů/incidentů včetně odstraňování těchto incidentů. Přičemž řešení a odstranění incidentů bude prováděno vzdálenou správou nebo příjezdem pracovníka dodavatele</w:t>
      </w:r>
      <w:r w:rsidR="005C6BD6" w:rsidRPr="00D905D0">
        <w:t>.</w:t>
      </w:r>
    </w:p>
    <w:p w14:paraId="5020CF3E" w14:textId="4220D1B6" w:rsidR="00E915BA" w:rsidRDefault="00E915BA" w:rsidP="002E53FD">
      <w:pPr>
        <w:pStyle w:val="Odstavecseseznamem"/>
        <w:numPr>
          <w:ilvl w:val="3"/>
          <w:numId w:val="1"/>
        </w:numPr>
        <w:spacing w:after="120"/>
        <w:ind w:left="284" w:hanging="284"/>
        <w:jc w:val="both"/>
      </w:pPr>
      <w:r w:rsidRPr="00624206">
        <w:t xml:space="preserve">Specifikace předmětu plnění, resp. technické podmínky formulované jako požadavky </w:t>
      </w:r>
      <w:r w:rsidR="00A056D9">
        <w:t>kupujícího</w:t>
      </w:r>
      <w:r w:rsidR="001D4818" w:rsidRPr="00624206">
        <w:t xml:space="preserve"> </w:t>
      </w:r>
      <w:r w:rsidRPr="00624206">
        <w:t xml:space="preserve">na vlastnosti </w:t>
      </w:r>
      <w:r w:rsidR="00680A64">
        <w:t>předmětu smlouvy</w:t>
      </w:r>
      <w:r w:rsidR="00F53A24" w:rsidRPr="00624206">
        <w:t xml:space="preserve"> </w:t>
      </w:r>
      <w:r w:rsidRPr="00624206">
        <w:t xml:space="preserve">jsou uvedeny v příloze č. 1 této </w:t>
      </w:r>
      <w:r w:rsidR="001D4818" w:rsidRPr="00624206">
        <w:t>smlouvy</w:t>
      </w:r>
      <w:r w:rsidRPr="00624206">
        <w:t>.</w:t>
      </w:r>
    </w:p>
    <w:p w14:paraId="3409A83C" w14:textId="1B25159E" w:rsidR="00446C8C" w:rsidRPr="00624206" w:rsidRDefault="00446C8C">
      <w:pPr>
        <w:pStyle w:val="Odstavecseseznamem"/>
        <w:numPr>
          <w:ilvl w:val="3"/>
          <w:numId w:val="1"/>
        </w:numPr>
        <w:spacing w:after="120"/>
        <w:ind w:left="284" w:hanging="284"/>
        <w:jc w:val="both"/>
      </w:pPr>
      <w:r>
        <w:lastRenderedPageBreak/>
        <w:t>Nově instalovan</w:t>
      </w:r>
      <w:r w:rsidR="00BF5485">
        <w:t>é</w:t>
      </w:r>
      <w:r>
        <w:t xml:space="preserve"> </w:t>
      </w:r>
      <w:r w:rsidR="002F35BC">
        <w:t xml:space="preserve">věci </w:t>
      </w:r>
      <w:r>
        <w:t>musí vyhovovat stávajícím platným požadavkům a normám pro instalaci.</w:t>
      </w:r>
    </w:p>
    <w:p w14:paraId="6EADD09F" w14:textId="62EC4E3B" w:rsidR="00E915BA" w:rsidRDefault="00E915BA" w:rsidP="002E53FD">
      <w:pPr>
        <w:pStyle w:val="Odstavecseseznamem"/>
        <w:numPr>
          <w:ilvl w:val="3"/>
          <w:numId w:val="1"/>
        </w:numPr>
        <w:spacing w:after="120"/>
        <w:ind w:left="284" w:hanging="284"/>
        <w:jc w:val="both"/>
      </w:pPr>
      <w:r>
        <w:t xml:space="preserve">Realizace předmětu </w:t>
      </w:r>
      <w:r w:rsidR="001D4818">
        <w:t>této smlouvy</w:t>
      </w:r>
      <w:r>
        <w:t xml:space="preserve"> musí být plně v souladu s platnými právními předpisy, technologickými předpisy, ustanoveními příslušných norem a v</w:t>
      </w:r>
      <w:r w:rsidR="001D4818">
        <w:t> </w:t>
      </w:r>
      <w:r>
        <w:t>předepsané</w:t>
      </w:r>
      <w:r w:rsidR="001D4818">
        <w:t xml:space="preserve">, minimálně však standardní </w:t>
      </w:r>
      <w:r>
        <w:t>kvalitě.</w:t>
      </w:r>
    </w:p>
    <w:p w14:paraId="3695E829" w14:textId="52C08E50" w:rsidR="00F05A4D" w:rsidRPr="00F05A4D" w:rsidRDefault="00F05A4D" w:rsidP="00F05A4D">
      <w:pPr>
        <w:pStyle w:val="Odstavecseseznamem"/>
        <w:numPr>
          <w:ilvl w:val="3"/>
          <w:numId w:val="1"/>
        </w:numPr>
        <w:ind w:left="284" w:hanging="284"/>
      </w:pPr>
      <w:r>
        <w:t>P</w:t>
      </w:r>
      <w:r w:rsidRPr="00F05A4D">
        <w:t>ro všechen dodávaný SW musí být licence správně uvedena na faktuře pro prokázání správného nabytí licence</w:t>
      </w:r>
      <w:r>
        <w:t>.</w:t>
      </w:r>
    </w:p>
    <w:p w14:paraId="21A9516A" w14:textId="77777777" w:rsidR="00F05A4D" w:rsidRPr="008365F2" w:rsidRDefault="00F05A4D" w:rsidP="00F05A4D">
      <w:pPr>
        <w:pStyle w:val="Odstavecseseznamem"/>
        <w:spacing w:after="120"/>
        <w:ind w:left="284"/>
        <w:jc w:val="both"/>
      </w:pPr>
    </w:p>
    <w:p w14:paraId="0441A9A7" w14:textId="2EAF0AB9" w:rsidR="001010B1" w:rsidRPr="00EC2703" w:rsidRDefault="006564E7" w:rsidP="002E53FD">
      <w:pPr>
        <w:pStyle w:val="Odstavecseseznamem"/>
        <w:keepNext/>
        <w:numPr>
          <w:ilvl w:val="0"/>
          <w:numId w:val="1"/>
        </w:numPr>
        <w:spacing w:before="240" w:after="120"/>
        <w:ind w:left="284" w:hanging="284"/>
        <w:jc w:val="both"/>
        <w:rPr>
          <w:b/>
          <w:bCs/>
        </w:rPr>
      </w:pPr>
      <w:r w:rsidRPr="00EC2703">
        <w:rPr>
          <w:b/>
          <w:bCs/>
        </w:rPr>
        <w:t>MÍSTO PLNĚNÍ</w:t>
      </w:r>
    </w:p>
    <w:p w14:paraId="39527642" w14:textId="76FC0A25" w:rsidR="0067799B" w:rsidRPr="00680A64" w:rsidRDefault="00007784" w:rsidP="00680A64">
      <w:pPr>
        <w:pStyle w:val="Odstavecseseznamem"/>
        <w:numPr>
          <w:ilvl w:val="3"/>
          <w:numId w:val="1"/>
        </w:numPr>
        <w:ind w:left="284" w:hanging="283"/>
        <w:jc w:val="both"/>
        <w:rPr>
          <w:rFonts w:asciiTheme="minorHAnsi" w:hAnsiTheme="minorHAnsi" w:cstheme="minorHAnsi"/>
        </w:rPr>
      </w:pPr>
      <w:r w:rsidRPr="001A61CE">
        <w:rPr>
          <w:rFonts w:asciiTheme="minorHAnsi" w:hAnsiTheme="minorHAnsi" w:cstheme="minorHAnsi"/>
        </w:rPr>
        <w:t xml:space="preserve">Místem pro předání </w:t>
      </w:r>
      <w:r w:rsidR="00D83B9B">
        <w:rPr>
          <w:rFonts w:asciiTheme="minorHAnsi" w:hAnsiTheme="minorHAnsi" w:cstheme="minorHAnsi"/>
        </w:rPr>
        <w:t>věcí</w:t>
      </w:r>
      <w:r w:rsidR="00D83B9B" w:rsidRPr="001A61CE">
        <w:rPr>
          <w:rFonts w:asciiTheme="minorHAnsi" w:hAnsiTheme="minorHAnsi" w:cstheme="minorHAnsi"/>
        </w:rPr>
        <w:t xml:space="preserve"> </w:t>
      </w:r>
      <w:r w:rsidR="001010B1" w:rsidRPr="001A61CE">
        <w:rPr>
          <w:rFonts w:asciiTheme="minorHAnsi" w:hAnsiTheme="minorHAnsi" w:cstheme="minorHAnsi"/>
        </w:rPr>
        <w:t>dle této smlouvy j</w:t>
      </w:r>
      <w:r w:rsidR="00302FE8" w:rsidRPr="001A61CE">
        <w:rPr>
          <w:rFonts w:asciiTheme="minorHAnsi" w:hAnsiTheme="minorHAnsi" w:cstheme="minorHAnsi"/>
        </w:rPr>
        <w:t>sou prostory</w:t>
      </w:r>
      <w:r w:rsidR="001010B1" w:rsidRPr="001A61CE">
        <w:rPr>
          <w:rFonts w:asciiTheme="minorHAnsi" w:hAnsiTheme="minorHAnsi" w:cstheme="minorHAnsi"/>
        </w:rPr>
        <w:t xml:space="preserve"> </w:t>
      </w:r>
      <w:r w:rsidR="00382A2F" w:rsidRPr="001A61CE">
        <w:rPr>
          <w:rFonts w:asciiTheme="minorHAnsi" w:hAnsiTheme="minorHAnsi" w:cstheme="minorHAnsi"/>
        </w:rPr>
        <w:t>v sídle Nemocnice Havlíčkův Brod</w:t>
      </w:r>
      <w:r w:rsidR="0067799B" w:rsidRPr="001A61CE">
        <w:rPr>
          <w:rFonts w:asciiTheme="minorHAnsi" w:hAnsiTheme="minorHAnsi" w:cstheme="minorHAnsi"/>
        </w:rPr>
        <w:t xml:space="preserve"> – oddělení</w:t>
      </w:r>
      <w:r w:rsidR="00C50476">
        <w:rPr>
          <w:rFonts w:asciiTheme="minorHAnsi" w:hAnsiTheme="minorHAnsi" w:cstheme="minorHAnsi"/>
        </w:rPr>
        <w:t xml:space="preserve"> hematologicko-transfuzní</w:t>
      </w:r>
      <w:r w:rsidR="00903DAA">
        <w:rPr>
          <w:rFonts w:asciiTheme="minorHAnsi" w:hAnsiTheme="minorHAnsi" w:cstheme="minorHAnsi"/>
        </w:rPr>
        <w:t xml:space="preserve">. </w:t>
      </w:r>
      <w:r w:rsidR="0067799B" w:rsidRPr="001A61CE">
        <w:rPr>
          <w:rFonts w:asciiTheme="minorHAnsi" w:hAnsiTheme="minorHAnsi" w:cstheme="minorHAnsi"/>
          <w:color w:val="000000"/>
        </w:rPr>
        <w:t xml:space="preserve"> </w:t>
      </w:r>
    </w:p>
    <w:p w14:paraId="62CFBBD0" w14:textId="2D69D948" w:rsidR="001010B1" w:rsidRPr="003D579B" w:rsidRDefault="006564E7" w:rsidP="002E53FD">
      <w:pPr>
        <w:pStyle w:val="Odstavecseseznamem"/>
        <w:numPr>
          <w:ilvl w:val="0"/>
          <w:numId w:val="1"/>
        </w:numPr>
        <w:spacing w:before="240" w:after="120"/>
        <w:ind w:left="284" w:hanging="284"/>
        <w:jc w:val="both"/>
        <w:rPr>
          <w:b/>
          <w:bCs/>
        </w:rPr>
      </w:pPr>
      <w:r>
        <w:rPr>
          <w:b/>
          <w:bCs/>
        </w:rPr>
        <w:t>LHŮTA</w:t>
      </w:r>
      <w:r w:rsidRPr="003D579B">
        <w:rPr>
          <w:b/>
          <w:bCs/>
        </w:rPr>
        <w:t xml:space="preserve"> PLNĚNÍ</w:t>
      </w:r>
    </w:p>
    <w:p w14:paraId="344824D4" w14:textId="1B5B0596" w:rsidR="00B9348F" w:rsidRDefault="008C26C8" w:rsidP="004C290E">
      <w:pPr>
        <w:pStyle w:val="Odstavecseseznamem"/>
        <w:numPr>
          <w:ilvl w:val="3"/>
          <w:numId w:val="1"/>
        </w:numPr>
        <w:ind w:left="284" w:hanging="283"/>
        <w:jc w:val="both"/>
      </w:pPr>
      <w:r>
        <w:t>Dodavatel</w:t>
      </w:r>
      <w:r w:rsidR="001010B1" w:rsidRPr="000A6865">
        <w:t xml:space="preserve"> předá </w:t>
      </w:r>
      <w:r w:rsidR="00D83B9B">
        <w:t>věci</w:t>
      </w:r>
      <w:r w:rsidR="00D83B9B" w:rsidRPr="000A6865">
        <w:t xml:space="preserve"> </w:t>
      </w:r>
      <w:r w:rsidR="001010B1" w:rsidRPr="000A6865">
        <w:t>ve smyslu čl. VI</w:t>
      </w:r>
      <w:r w:rsidR="00F543BB">
        <w:t>I</w:t>
      </w:r>
      <w:r w:rsidR="00E73902">
        <w:t>.</w:t>
      </w:r>
      <w:r w:rsidR="001010B1" w:rsidRPr="000A6865">
        <w:t xml:space="preserve"> této </w:t>
      </w:r>
      <w:r w:rsidR="001010B1" w:rsidRPr="004914C0">
        <w:t xml:space="preserve">smlouvy </w:t>
      </w:r>
      <w:r w:rsidR="001010B1" w:rsidRPr="00D905D0">
        <w:t>nejpozději</w:t>
      </w:r>
      <w:r w:rsidR="00ED23A2" w:rsidRPr="00D905D0">
        <w:t xml:space="preserve"> </w:t>
      </w:r>
      <w:r w:rsidR="002554DE">
        <w:t xml:space="preserve">do </w:t>
      </w:r>
      <w:r w:rsidR="00E74248">
        <w:t>1</w:t>
      </w:r>
      <w:r w:rsidR="004B68EC">
        <w:t>8</w:t>
      </w:r>
      <w:bookmarkStart w:id="0" w:name="_GoBack"/>
      <w:bookmarkEnd w:id="0"/>
      <w:r w:rsidR="00F25EE2">
        <w:t xml:space="preserve"> </w:t>
      </w:r>
      <w:r w:rsidR="002554DE">
        <w:t>týdnů ode dne nabytí účinnosti této smlouvy</w:t>
      </w:r>
      <w:r w:rsidR="0067799B">
        <w:t>.</w:t>
      </w:r>
    </w:p>
    <w:p w14:paraId="20D48F38" w14:textId="6FC079D0" w:rsidR="009D4DF0" w:rsidRDefault="009D4DF0" w:rsidP="004C290E">
      <w:pPr>
        <w:pStyle w:val="Odstavecseseznamem"/>
        <w:numPr>
          <w:ilvl w:val="3"/>
          <w:numId w:val="1"/>
        </w:numPr>
        <w:ind w:left="284" w:hanging="283"/>
        <w:jc w:val="both"/>
      </w:pPr>
      <w:r w:rsidRPr="009D4DF0">
        <w:t>Zadavatel rovněž požaduje předání hotového celého díla do max. 12 kalendářních dnů od předání připraveného prostoru pro instalaci boxu</w:t>
      </w:r>
      <w:r>
        <w:t>.</w:t>
      </w:r>
    </w:p>
    <w:p w14:paraId="6E4764B5" w14:textId="5665B864" w:rsidR="004E017B" w:rsidRPr="00174BBF" w:rsidRDefault="006564E7" w:rsidP="002E53FD">
      <w:pPr>
        <w:pStyle w:val="Odstavecseseznamem"/>
        <w:numPr>
          <w:ilvl w:val="0"/>
          <w:numId w:val="1"/>
        </w:numPr>
        <w:spacing w:before="240" w:after="120"/>
        <w:ind w:left="284" w:hanging="284"/>
        <w:jc w:val="both"/>
        <w:rPr>
          <w:b/>
          <w:bCs/>
        </w:rPr>
      </w:pPr>
      <w:r w:rsidRPr="0005222F">
        <w:rPr>
          <w:b/>
          <w:bCs/>
        </w:rPr>
        <w:t>CENA</w:t>
      </w:r>
      <w:r w:rsidRPr="00174BBF">
        <w:rPr>
          <w:b/>
          <w:bCs/>
        </w:rPr>
        <w:t xml:space="preserve"> A PLATEBNÍ PODMÍNKY</w:t>
      </w:r>
    </w:p>
    <w:p w14:paraId="09C35B2B" w14:textId="3FA04F8D" w:rsidR="00B73559" w:rsidRDefault="004E017B" w:rsidP="002E53FD">
      <w:pPr>
        <w:pStyle w:val="Odstavecseseznamem"/>
        <w:numPr>
          <w:ilvl w:val="3"/>
          <w:numId w:val="1"/>
        </w:numPr>
        <w:tabs>
          <w:tab w:val="right" w:pos="9072"/>
        </w:tabs>
        <w:ind w:left="284" w:hanging="283"/>
        <w:jc w:val="both"/>
      </w:pPr>
      <w:r>
        <w:t xml:space="preserve">Smluvní strany se dohodly </w:t>
      </w:r>
      <w:r w:rsidRPr="00B73559">
        <w:rPr>
          <w:b/>
        </w:rPr>
        <w:t xml:space="preserve">na </w:t>
      </w:r>
      <w:r w:rsidR="00EB5EF0" w:rsidRPr="00B73559">
        <w:rPr>
          <w:b/>
        </w:rPr>
        <w:t xml:space="preserve">celkové </w:t>
      </w:r>
      <w:r w:rsidRPr="00B73559">
        <w:rPr>
          <w:b/>
        </w:rPr>
        <w:t xml:space="preserve">ceně </w:t>
      </w:r>
      <w:r w:rsidR="00FB6B4A">
        <w:rPr>
          <w:b/>
        </w:rPr>
        <w:t xml:space="preserve">za </w:t>
      </w:r>
      <w:r w:rsidR="00717B77">
        <w:rPr>
          <w:b/>
        </w:rPr>
        <w:t>celkový předmět plnění</w:t>
      </w:r>
      <w:r w:rsidR="005220D8">
        <w:rPr>
          <w:b/>
        </w:rPr>
        <w:t xml:space="preserve"> </w:t>
      </w:r>
      <w:r w:rsidR="005220D8" w:rsidRPr="003940D4">
        <w:t>dle</w:t>
      </w:r>
      <w:r w:rsidR="00D83B9B">
        <w:t xml:space="preserve"> smlouvy a </w:t>
      </w:r>
      <w:r w:rsidR="005220D8" w:rsidRPr="003940D4">
        <w:t>přílohy č. 1</w:t>
      </w:r>
      <w:r w:rsidR="003E3185">
        <w:t xml:space="preserve"> </w:t>
      </w:r>
      <w:r w:rsidR="005220D8" w:rsidRPr="003940D4">
        <w:t>této smlouvy vč.</w:t>
      </w:r>
      <w:r w:rsidR="005220D8">
        <w:t xml:space="preserve"> všech </w:t>
      </w:r>
      <w:r w:rsidR="005220D8" w:rsidRPr="00597146">
        <w:rPr>
          <w:rFonts w:asciiTheme="minorHAnsi" w:hAnsiTheme="minorHAnsi" w:cstheme="minorHAnsi"/>
        </w:rPr>
        <w:t xml:space="preserve">součástí, </w:t>
      </w:r>
      <w:r w:rsidR="005220D8">
        <w:rPr>
          <w:rFonts w:asciiTheme="minorHAnsi" w:hAnsiTheme="minorHAnsi" w:cstheme="minorHAnsi"/>
        </w:rPr>
        <w:t xml:space="preserve">licencí, </w:t>
      </w:r>
      <w:r w:rsidR="005220D8" w:rsidRPr="00597146">
        <w:rPr>
          <w:rFonts w:asciiTheme="minorHAnsi" w:hAnsiTheme="minorHAnsi" w:cstheme="minorHAnsi"/>
        </w:rPr>
        <w:t>činností a příslušenství dle přílohy č. 1</w:t>
      </w:r>
      <w:r w:rsidR="00D83B9B">
        <w:rPr>
          <w:rFonts w:asciiTheme="minorHAnsi" w:hAnsiTheme="minorHAnsi" w:cstheme="minorHAnsi"/>
        </w:rPr>
        <w:t xml:space="preserve"> </w:t>
      </w:r>
      <w:r w:rsidR="005220D8" w:rsidRPr="00597146">
        <w:rPr>
          <w:rFonts w:asciiTheme="minorHAnsi" w:hAnsiTheme="minorHAnsi" w:cstheme="minorHAnsi"/>
        </w:rPr>
        <w:t xml:space="preserve"> této smlouvy, tj. </w:t>
      </w:r>
      <w:r w:rsidR="00C00E15">
        <w:rPr>
          <w:rFonts w:asciiTheme="minorHAnsi" w:hAnsiTheme="minorHAnsi" w:cstheme="minorHAnsi"/>
        </w:rPr>
        <w:t xml:space="preserve">mj. </w:t>
      </w:r>
      <w:r w:rsidR="005220D8">
        <w:rPr>
          <w:rFonts w:asciiTheme="minorHAnsi" w:hAnsiTheme="minorHAnsi" w:cstheme="minorHAnsi"/>
        </w:rPr>
        <w:t xml:space="preserve">též </w:t>
      </w:r>
      <w:r w:rsidR="005220D8" w:rsidRPr="00597146">
        <w:rPr>
          <w:rFonts w:asciiTheme="minorHAnsi" w:hAnsiTheme="minorHAnsi" w:cstheme="minorHAnsi"/>
        </w:rPr>
        <w:t>vč. montáže, zkoušek, zaškolení a záručního servisu</w:t>
      </w:r>
      <w:r w:rsidR="00C00E15">
        <w:rPr>
          <w:rFonts w:asciiTheme="minorHAnsi" w:hAnsiTheme="minorHAnsi" w:cstheme="minorHAnsi"/>
        </w:rPr>
        <w:t>,</w:t>
      </w:r>
      <w:r w:rsidR="00FB6B4A">
        <w:t xml:space="preserve"> </w:t>
      </w:r>
      <w:r>
        <w:t>v</w:t>
      </w:r>
      <w:r w:rsidR="00086AA2">
        <w:t>e</w:t>
      </w:r>
      <w:r w:rsidR="00893CFF">
        <w:t> </w:t>
      </w:r>
      <w:r w:rsidR="00086AA2">
        <w:t>výši</w:t>
      </w:r>
      <w:r w:rsidR="00893CFF">
        <w:t>:</w:t>
      </w:r>
      <w:r w:rsidR="00D04E56" w:rsidRPr="00D04E56">
        <w:rPr>
          <w:rFonts w:asciiTheme="minorHAnsi" w:hAnsiTheme="minorHAnsi" w:cstheme="minorHAnsi"/>
          <w:b/>
          <w:highlight w:val="yellow"/>
        </w:rPr>
        <w:t xml:space="preserve"> </w:t>
      </w:r>
      <w:sdt>
        <w:sdtPr>
          <w:rPr>
            <w:rFonts w:asciiTheme="minorHAnsi" w:hAnsiTheme="minorHAnsi" w:cstheme="minorHAnsi"/>
            <w:b/>
            <w:highlight w:val="yellow"/>
          </w:rPr>
          <w:alias w:val="Cena bez DPH"/>
          <w:tag w:val="Cena bez DPH"/>
          <w:id w:val="1818770548"/>
          <w:placeholder>
            <w:docPart w:val="3CC4CC48A053453B99ABCBD7414CF094"/>
          </w:placeholder>
          <w:text/>
        </w:sdtPr>
        <w:sdtEndPr/>
        <w:sdtContent>
          <w:r w:rsidR="00D04E56" w:rsidRPr="00BF257F">
            <w:rPr>
              <w:rFonts w:asciiTheme="minorHAnsi" w:hAnsiTheme="minorHAnsi" w:cstheme="minorHAnsi"/>
              <w:b/>
              <w:highlight w:val="yellow"/>
            </w:rPr>
            <w:t>[_____]</w:t>
          </w:r>
        </w:sdtContent>
      </w:sdt>
      <w:r w:rsidR="007F6E65">
        <w:rPr>
          <w:rFonts w:asciiTheme="minorHAnsi" w:hAnsiTheme="minorHAnsi" w:cstheme="minorHAnsi"/>
        </w:rPr>
        <w:tab/>
      </w:r>
      <w:r w:rsidRPr="00BF257F">
        <w:rPr>
          <w:rFonts w:asciiTheme="minorHAnsi" w:hAnsiTheme="minorHAnsi" w:cstheme="minorHAnsi"/>
          <w:b/>
        </w:rPr>
        <w:t>K</w:t>
      </w:r>
      <w:r w:rsidR="008F15EB">
        <w:rPr>
          <w:rFonts w:asciiTheme="minorHAnsi" w:hAnsiTheme="minorHAnsi" w:cstheme="minorHAnsi"/>
          <w:b/>
        </w:rPr>
        <w:t xml:space="preserve">č </w:t>
      </w:r>
      <w:r w:rsidR="00B73559" w:rsidRPr="00BF257F">
        <w:rPr>
          <w:rFonts w:asciiTheme="minorHAnsi" w:hAnsiTheme="minorHAnsi" w:cstheme="minorHAnsi"/>
          <w:b/>
        </w:rPr>
        <w:t>bez</w:t>
      </w:r>
      <w:r w:rsidR="00B73559" w:rsidRPr="00BF257F">
        <w:rPr>
          <w:b/>
        </w:rPr>
        <w:t xml:space="preserve"> DPH</w:t>
      </w:r>
      <w:r w:rsidR="007F6E65" w:rsidRPr="002E53FD">
        <w:rPr>
          <w:color w:val="FFFFFF" w:themeColor="background1"/>
        </w:rPr>
        <w:t>,</w:t>
      </w:r>
    </w:p>
    <w:p w14:paraId="729E4726" w14:textId="64A61D85" w:rsidR="00FE2534" w:rsidRPr="00D04E56" w:rsidRDefault="004E017B" w:rsidP="00D04E56">
      <w:pPr>
        <w:pStyle w:val="Odstavecseseznamem"/>
        <w:tabs>
          <w:tab w:val="right" w:pos="9072"/>
        </w:tabs>
        <w:ind w:left="284"/>
        <w:jc w:val="both"/>
        <w:rPr>
          <w:rFonts w:asciiTheme="minorHAnsi" w:hAnsiTheme="minorHAnsi" w:cstheme="minorHAnsi"/>
        </w:rPr>
      </w:pPr>
      <w:r>
        <w:t>(slovy:</w:t>
      </w:r>
      <w:r w:rsidR="00B73559">
        <w:t xml:space="preserve"> </w:t>
      </w:r>
      <w:sdt>
        <w:sdtPr>
          <w:rPr>
            <w:rFonts w:ascii="Arial" w:hAnsi="Arial" w:cs="Arial"/>
            <w:highlight w:val="yellow"/>
          </w:rPr>
          <w:alias w:val="Cena bez DPH vyjádřená slovy"/>
          <w:tag w:val="Cena bez DPH vyjádřená slovy"/>
          <w:id w:val="-1317955686"/>
          <w:placeholder>
            <w:docPart w:val="54166B376D5B4B28AAC802E1209EF41B"/>
          </w:placeholder>
          <w:text/>
        </w:sdtPr>
        <w:sdtEndPr/>
        <w:sdtContent>
          <w:r w:rsidR="00086AA2" w:rsidRPr="00ED27E5">
            <w:rPr>
              <w:rFonts w:ascii="Arial" w:hAnsi="Arial" w:cs="Arial"/>
              <w:highlight w:val="yellow"/>
            </w:rPr>
            <w:t>[_____]</w:t>
          </w:r>
        </w:sdtContent>
      </w:sdt>
      <w:r w:rsidRPr="00040723">
        <w:t>)</w:t>
      </w:r>
      <w:r w:rsidR="005220D8">
        <w:t>.</w:t>
      </w:r>
      <w:r w:rsidR="00597146">
        <w:t xml:space="preserve"> </w:t>
      </w:r>
    </w:p>
    <w:p w14:paraId="737E3837" w14:textId="1A075D54" w:rsidR="00B73559" w:rsidRPr="002E53FD" w:rsidRDefault="00CE1EF2" w:rsidP="002E53FD">
      <w:pPr>
        <w:pStyle w:val="Odstavecseseznamem"/>
        <w:spacing w:after="120"/>
        <w:ind w:left="284"/>
        <w:jc w:val="both"/>
        <w:rPr>
          <w:rFonts w:asciiTheme="minorHAnsi" w:hAnsiTheme="minorHAnsi" w:cstheme="minorHAnsi"/>
        </w:rPr>
      </w:pPr>
      <w:r w:rsidRPr="005E77CA">
        <w:rPr>
          <w:b/>
        </w:rPr>
        <w:t>Kompletní v</w:t>
      </w:r>
      <w:r w:rsidR="002A401A" w:rsidRPr="005E77CA">
        <w:rPr>
          <w:b/>
        </w:rPr>
        <w:t xml:space="preserve">ýčet cen </w:t>
      </w:r>
      <w:r w:rsidR="00C7406D">
        <w:rPr>
          <w:b/>
        </w:rPr>
        <w:t xml:space="preserve">jednotlivých věcí </w:t>
      </w:r>
      <w:r w:rsidR="002A401A" w:rsidRPr="005E77CA">
        <w:rPr>
          <w:b/>
        </w:rPr>
        <w:t>dodávky</w:t>
      </w:r>
      <w:r w:rsidR="002A401A">
        <w:t xml:space="preserve"> obsahuje  příloha </w:t>
      </w:r>
      <w:proofErr w:type="gramStart"/>
      <w:r w:rsidR="002A401A">
        <w:t xml:space="preserve">č. </w:t>
      </w:r>
      <w:r>
        <w:t xml:space="preserve">3 </w:t>
      </w:r>
      <w:r w:rsidR="002A401A">
        <w:t>této smlouvy</w:t>
      </w:r>
      <w:proofErr w:type="gramEnd"/>
      <w:r w:rsidR="002A401A">
        <w:t xml:space="preserve">, kterou </w:t>
      </w:r>
      <w:r>
        <w:t xml:space="preserve">vyhotoví a </w:t>
      </w:r>
      <w:r w:rsidR="002A401A">
        <w:t>připojí k této smlouvě dodavatel.</w:t>
      </w:r>
      <w:r w:rsidR="00C7406D" w:rsidRPr="00C7406D">
        <w:t xml:space="preserve"> Smluvní strany na přílohu č. </w:t>
      </w:r>
      <w:r w:rsidR="00C7406D">
        <w:t>3</w:t>
      </w:r>
      <w:r w:rsidR="00C7406D" w:rsidRPr="00C7406D">
        <w:t xml:space="preserve">  smlouvy odkazují a souhlasí s tím, že ceny jednotlivých </w:t>
      </w:r>
      <w:r w:rsidR="00C7406D">
        <w:t>věcí</w:t>
      </w:r>
      <w:r w:rsidR="00C7406D" w:rsidRPr="00C7406D">
        <w:t xml:space="preserve"> v této vlastní smlouvě uváděny nebudou.</w:t>
      </w:r>
      <w:r w:rsidR="00A056D9">
        <w:t xml:space="preserve"> Kupující</w:t>
      </w:r>
      <w:r w:rsidR="004E017B" w:rsidRPr="000A3A57">
        <w:t xml:space="preserve"> je dále povinen </w:t>
      </w:r>
      <w:r w:rsidR="008C26C8">
        <w:t>dodavatel</w:t>
      </w:r>
      <w:r w:rsidR="009F4B15">
        <w:t xml:space="preserve">i </w:t>
      </w:r>
      <w:r w:rsidR="00ED23A2" w:rsidRPr="000A3A57">
        <w:t xml:space="preserve">uhradit daň z přidané hodnoty </w:t>
      </w:r>
      <w:r w:rsidR="00B411CE">
        <w:t>(dále jen „</w:t>
      </w:r>
      <w:r w:rsidR="00B411CE" w:rsidRPr="00B73559">
        <w:rPr>
          <w:b/>
        </w:rPr>
        <w:t>DPH</w:t>
      </w:r>
      <w:r w:rsidR="00B411CE">
        <w:t xml:space="preserve">“) </w:t>
      </w:r>
      <w:r w:rsidR="00ED23A2" w:rsidRPr="000A3A57">
        <w:t xml:space="preserve">ve výši </w:t>
      </w:r>
      <w:sdt>
        <w:sdtPr>
          <w:rPr>
            <w:rFonts w:asciiTheme="minorHAnsi" w:hAnsiTheme="minorHAnsi" w:cstheme="minorHAnsi"/>
            <w:highlight w:val="yellow"/>
          </w:rPr>
          <w:alias w:val="Výše DPH"/>
          <w:tag w:val="Výše DPH"/>
          <w:id w:val="-1440682630"/>
          <w:placeholder>
            <w:docPart w:val="63B3940A706042BB8B8A6EB68C2636EE"/>
          </w:placeholder>
          <w:text/>
        </w:sdtPr>
        <w:sdtEndPr/>
        <w:sdtContent>
          <w:r w:rsidR="00086AA2" w:rsidRPr="002E53FD">
            <w:rPr>
              <w:rFonts w:asciiTheme="minorHAnsi" w:hAnsiTheme="minorHAnsi" w:cstheme="minorHAnsi"/>
              <w:highlight w:val="yellow"/>
            </w:rPr>
            <w:t>[_____]</w:t>
          </w:r>
        </w:sdtContent>
      </w:sdt>
      <w:r w:rsidR="00B411CE" w:rsidRPr="002E53FD">
        <w:rPr>
          <w:rFonts w:asciiTheme="minorHAnsi" w:hAnsiTheme="minorHAnsi" w:cstheme="minorHAnsi"/>
        </w:rPr>
        <w:t xml:space="preserve">, a to </w:t>
      </w:r>
      <w:r w:rsidR="00C15E8C" w:rsidRPr="002E53FD">
        <w:rPr>
          <w:rFonts w:asciiTheme="minorHAnsi" w:hAnsiTheme="minorHAnsi" w:cstheme="minorHAnsi"/>
        </w:rPr>
        <w:t xml:space="preserve">v zákonné sazbě. DPH bude účtováno </w:t>
      </w:r>
      <w:r w:rsidR="00B411CE" w:rsidRPr="002E53FD">
        <w:rPr>
          <w:rFonts w:asciiTheme="minorHAnsi" w:hAnsiTheme="minorHAnsi" w:cstheme="minorHAnsi"/>
        </w:rPr>
        <w:t>v souladu s platnou legislativou</w:t>
      </w:r>
      <w:r w:rsidR="00EB5EF0" w:rsidRPr="002E53FD">
        <w:rPr>
          <w:rFonts w:asciiTheme="minorHAnsi" w:hAnsiTheme="minorHAnsi" w:cstheme="minorHAnsi"/>
        </w:rPr>
        <w:t>.</w:t>
      </w:r>
    </w:p>
    <w:p w14:paraId="6B25ECE0" w14:textId="409A4F65" w:rsidR="004E017B" w:rsidRPr="002E53FD" w:rsidRDefault="00C15E8C" w:rsidP="002E53FD">
      <w:pPr>
        <w:pStyle w:val="Odstavecseseznamem"/>
        <w:spacing w:after="120"/>
        <w:ind w:left="284"/>
        <w:jc w:val="both"/>
        <w:rPr>
          <w:rFonts w:asciiTheme="minorHAnsi" w:hAnsiTheme="minorHAnsi" w:cstheme="minorHAnsi"/>
        </w:rPr>
      </w:pPr>
      <w:r w:rsidRPr="002E53FD">
        <w:rPr>
          <w:rFonts w:asciiTheme="minorHAnsi" w:hAnsiTheme="minorHAnsi" w:cstheme="minorHAnsi"/>
        </w:rPr>
        <w:t>C</w:t>
      </w:r>
      <w:r w:rsidR="006E5E95" w:rsidRPr="002E53FD">
        <w:rPr>
          <w:rFonts w:asciiTheme="minorHAnsi" w:hAnsiTheme="minorHAnsi" w:cstheme="minorHAnsi"/>
        </w:rPr>
        <w:t>elková c</w:t>
      </w:r>
      <w:r w:rsidR="008A69D0" w:rsidRPr="002E53FD">
        <w:rPr>
          <w:rFonts w:asciiTheme="minorHAnsi" w:hAnsiTheme="minorHAnsi" w:cstheme="minorHAnsi"/>
        </w:rPr>
        <w:t xml:space="preserve">ena </w:t>
      </w:r>
      <w:r w:rsidR="003700F8">
        <w:rPr>
          <w:rFonts w:asciiTheme="minorHAnsi" w:hAnsiTheme="minorHAnsi" w:cstheme="minorHAnsi"/>
        </w:rPr>
        <w:t xml:space="preserve">za dodávku </w:t>
      </w:r>
      <w:r w:rsidR="008A69D0" w:rsidRPr="002E53FD">
        <w:rPr>
          <w:rFonts w:asciiTheme="minorHAnsi" w:hAnsiTheme="minorHAnsi" w:cstheme="minorHAnsi"/>
        </w:rPr>
        <w:t>činí</w:t>
      </w:r>
      <w:r w:rsidR="00086AA2" w:rsidRPr="002E53FD">
        <w:rPr>
          <w:rFonts w:asciiTheme="minorHAnsi" w:hAnsiTheme="minorHAnsi" w:cstheme="minorHAnsi"/>
        </w:rPr>
        <w:t xml:space="preserve"> </w:t>
      </w:r>
      <w:sdt>
        <w:sdtPr>
          <w:rPr>
            <w:rFonts w:asciiTheme="minorHAnsi" w:hAnsiTheme="minorHAnsi" w:cstheme="minorHAnsi"/>
            <w:highlight w:val="yellow"/>
          </w:rPr>
          <w:alias w:val="Cena vč. DPH"/>
          <w:tag w:val="Cena vč. DPH"/>
          <w:id w:val="131909482"/>
          <w:placeholder>
            <w:docPart w:val="8C5EAF182DB548749AB3BD31EDEFEB35"/>
          </w:placeholder>
          <w:text/>
        </w:sdtPr>
        <w:sdtEndPr/>
        <w:sdtContent>
          <w:r w:rsidR="00086AA2" w:rsidRPr="002E53FD">
            <w:rPr>
              <w:rFonts w:asciiTheme="minorHAnsi" w:hAnsiTheme="minorHAnsi" w:cstheme="minorHAnsi"/>
              <w:highlight w:val="yellow"/>
            </w:rPr>
            <w:t>[_____]</w:t>
          </w:r>
        </w:sdtContent>
      </w:sdt>
      <w:r w:rsidR="00ED23A2" w:rsidRPr="002E53FD">
        <w:rPr>
          <w:rFonts w:asciiTheme="minorHAnsi" w:hAnsiTheme="minorHAnsi" w:cstheme="minorHAnsi"/>
        </w:rPr>
        <w:t xml:space="preserve"> </w:t>
      </w:r>
      <w:r w:rsidR="008A69D0" w:rsidRPr="002E53FD">
        <w:rPr>
          <w:rFonts w:asciiTheme="minorHAnsi" w:hAnsiTheme="minorHAnsi" w:cstheme="minorHAnsi"/>
        </w:rPr>
        <w:t xml:space="preserve">Kč </w:t>
      </w:r>
      <w:r w:rsidR="00ED23A2" w:rsidRPr="002E53FD">
        <w:rPr>
          <w:rFonts w:asciiTheme="minorHAnsi" w:hAnsiTheme="minorHAnsi" w:cstheme="minorHAnsi"/>
        </w:rPr>
        <w:t>vč</w:t>
      </w:r>
      <w:r w:rsidR="0058373B" w:rsidRPr="002E53FD">
        <w:rPr>
          <w:rFonts w:asciiTheme="minorHAnsi" w:hAnsiTheme="minorHAnsi" w:cstheme="minorHAnsi"/>
        </w:rPr>
        <w:t>etně</w:t>
      </w:r>
      <w:r w:rsidR="00ED23A2" w:rsidRPr="002E53FD">
        <w:rPr>
          <w:rFonts w:asciiTheme="minorHAnsi" w:hAnsiTheme="minorHAnsi" w:cstheme="minorHAnsi"/>
        </w:rPr>
        <w:t xml:space="preserve"> DPH.</w:t>
      </w:r>
    </w:p>
    <w:p w14:paraId="14F2A26B" w14:textId="3E3A362B" w:rsidR="004E017B" w:rsidRDefault="004E017B" w:rsidP="002E53FD">
      <w:pPr>
        <w:pStyle w:val="Odstavecseseznamem"/>
        <w:numPr>
          <w:ilvl w:val="3"/>
          <w:numId w:val="1"/>
        </w:numPr>
        <w:spacing w:after="120"/>
        <w:ind w:left="284" w:hanging="284"/>
        <w:jc w:val="both"/>
      </w:pPr>
      <w:r w:rsidRPr="000A3A57">
        <w:t>C</w:t>
      </w:r>
      <w:r w:rsidR="00B411CE">
        <w:t>elková c</w:t>
      </w:r>
      <w:r w:rsidRPr="000A3A57">
        <w:t xml:space="preserve">ena </w:t>
      </w:r>
      <w:r w:rsidR="00FB6B4A">
        <w:t xml:space="preserve">za </w:t>
      </w:r>
      <w:r w:rsidR="00D83B9B">
        <w:t xml:space="preserve">věci </w:t>
      </w:r>
      <w:r w:rsidRPr="000A3A57">
        <w:t>dle odst. 1</w:t>
      </w:r>
      <w:r w:rsidR="00467B8E">
        <w:t>.</w:t>
      </w:r>
      <w:r w:rsidR="00B411CE">
        <w:t xml:space="preserve"> </w:t>
      </w:r>
      <w:r w:rsidR="00E73902">
        <w:t xml:space="preserve">tohoto článku </w:t>
      </w:r>
      <w:r w:rsidR="00B411CE">
        <w:t>smlouvy</w:t>
      </w:r>
      <w:r w:rsidRPr="000A3A57">
        <w:t xml:space="preserve"> se sjednává jako úplná a konečná. Smluvní strany výslovně prohlašují, že uvedená částka zahrnuje celý rozsah </w:t>
      </w:r>
      <w:r w:rsidR="00FB6B4A">
        <w:t>předmětu smlouvy</w:t>
      </w:r>
      <w:r w:rsidRPr="000A3A57">
        <w:t>, jak je vymezen touto smlouvou, zadávací dokumentací</w:t>
      </w:r>
      <w:r w:rsidR="00E40502">
        <w:t xml:space="preserve"> </w:t>
      </w:r>
      <w:r w:rsidRPr="000A3A57">
        <w:t>veřejné zakáz</w:t>
      </w:r>
      <w:r w:rsidR="00E40502">
        <w:t>ky</w:t>
      </w:r>
      <w:r w:rsidRPr="000A3A57">
        <w:t xml:space="preserve">, nabídkou </w:t>
      </w:r>
      <w:r w:rsidR="008C26C8">
        <w:t>dodavatel</w:t>
      </w:r>
      <w:r w:rsidRPr="000A3A57">
        <w:t xml:space="preserve">e a souvisejícími normami </w:t>
      </w:r>
      <w:r w:rsidR="00E40502" w:rsidRPr="000A3A57">
        <w:t>a</w:t>
      </w:r>
      <w:r w:rsidR="00E40502">
        <w:t> </w:t>
      </w:r>
      <w:r w:rsidRPr="000A3A57">
        <w:t xml:space="preserve">předpisy. </w:t>
      </w:r>
      <w:r w:rsidR="007F6E65">
        <w:t>Celková cena tedy z</w:t>
      </w:r>
      <w:r w:rsidRPr="000A3A57">
        <w:t xml:space="preserve">ahrnuje </w:t>
      </w:r>
      <w:r w:rsidR="00B411CE">
        <w:t xml:space="preserve">mj. </w:t>
      </w:r>
      <w:r w:rsidRPr="000A3A57">
        <w:t>i náklady</w:t>
      </w:r>
      <w:r w:rsidR="00590B73">
        <w:t xml:space="preserve"> </w:t>
      </w:r>
      <w:r w:rsidR="00E73902" w:rsidRPr="000A3A57">
        <w:t>na</w:t>
      </w:r>
      <w:r w:rsidR="00E73902">
        <w:t> </w:t>
      </w:r>
      <w:r w:rsidRPr="000A3A57">
        <w:t xml:space="preserve">skladování </w:t>
      </w:r>
      <w:r w:rsidR="006B36A0" w:rsidRPr="000A3A57">
        <w:t>a</w:t>
      </w:r>
      <w:r w:rsidR="006B36A0">
        <w:t> </w:t>
      </w:r>
      <w:r w:rsidRPr="000A3A57">
        <w:t>přepravu</w:t>
      </w:r>
      <w:r w:rsidR="00F36B42">
        <w:t xml:space="preserve"> předmětu smlouvy</w:t>
      </w:r>
      <w:r w:rsidRPr="000A3A57">
        <w:t xml:space="preserve">, cestovní náklady, pojištění </w:t>
      </w:r>
      <w:r w:rsidR="005F0D06">
        <w:t xml:space="preserve">při plnění předmětu </w:t>
      </w:r>
      <w:r w:rsidR="005F0D06" w:rsidRPr="00386718">
        <w:t>smlouvy</w:t>
      </w:r>
      <w:r w:rsidR="00F76F80" w:rsidRPr="00386718">
        <w:t>,</w:t>
      </w:r>
      <w:r w:rsidR="00F76F80">
        <w:t xml:space="preserve"> </w:t>
      </w:r>
      <w:r w:rsidR="000A3A57" w:rsidRPr="000A3A57">
        <w:t>uvedení</w:t>
      </w:r>
      <w:r w:rsidR="00ED23A2" w:rsidRPr="000A3A57">
        <w:t xml:space="preserve"> všech komponent</w:t>
      </w:r>
      <w:r w:rsidR="000A3A57" w:rsidRPr="000A3A57">
        <w:t xml:space="preserve"> </w:t>
      </w:r>
      <w:r w:rsidR="00F36B42">
        <w:t xml:space="preserve">dodávky </w:t>
      </w:r>
      <w:r w:rsidR="006B36A0" w:rsidRPr="000A3A57">
        <w:t>do</w:t>
      </w:r>
      <w:r w:rsidR="006B36A0">
        <w:t> </w:t>
      </w:r>
      <w:r w:rsidR="000A3A57" w:rsidRPr="000A3A57">
        <w:t>provozu</w:t>
      </w:r>
      <w:r w:rsidR="00ED23A2" w:rsidRPr="000A3A57">
        <w:t xml:space="preserve">, </w:t>
      </w:r>
      <w:r w:rsidR="000A3A57" w:rsidRPr="000A3A57">
        <w:t>poskytnutí licencí k </w:t>
      </w:r>
      <w:r w:rsidR="00C00E15">
        <w:t>dodávanému</w:t>
      </w:r>
      <w:r w:rsidR="00C00E15" w:rsidRPr="000A3A57">
        <w:t xml:space="preserve"> </w:t>
      </w:r>
      <w:r w:rsidR="000A3A57" w:rsidRPr="000A3A57">
        <w:t xml:space="preserve">software, </w:t>
      </w:r>
      <w:r w:rsidR="00ED23A2" w:rsidRPr="000A3A57">
        <w:t xml:space="preserve">proškolení personálu </w:t>
      </w:r>
      <w:r w:rsidR="00A056D9">
        <w:t>kupujícího</w:t>
      </w:r>
      <w:r w:rsidR="00ED23A2" w:rsidRPr="000A3A57">
        <w:t xml:space="preserve">, jakož i </w:t>
      </w:r>
      <w:r w:rsidRPr="000A3A57">
        <w:t xml:space="preserve">veškeré další činnosti a náklady, </w:t>
      </w:r>
      <w:r w:rsidR="006B36A0" w:rsidRPr="000A3A57">
        <w:t>které</w:t>
      </w:r>
      <w:r w:rsidR="006B36A0">
        <w:t> </w:t>
      </w:r>
      <w:r w:rsidR="008C26C8">
        <w:t>dodavatel</w:t>
      </w:r>
      <w:r w:rsidRPr="000A3A57">
        <w:t>i s</w:t>
      </w:r>
      <w:r w:rsidR="005F0D06">
        <w:t> plněním předmětu smlouvy</w:t>
      </w:r>
      <w:r w:rsidRPr="000A3A57">
        <w:t xml:space="preserve"> </w:t>
      </w:r>
      <w:r w:rsidR="00A77181" w:rsidRPr="000A3A57">
        <w:t xml:space="preserve">dle zadávací dokumentace </w:t>
      </w:r>
      <w:r w:rsidR="00BC113D">
        <w:t xml:space="preserve">veřejné zakázky </w:t>
      </w:r>
      <w:r w:rsidRPr="000A3A57">
        <w:t>vzniknou.</w:t>
      </w:r>
      <w:r w:rsidR="00D0750D">
        <w:t xml:space="preserve"> </w:t>
      </w:r>
      <w:r w:rsidR="008C26C8">
        <w:t>Dodavatel</w:t>
      </w:r>
      <w:r w:rsidR="00D0750D">
        <w:t xml:space="preserve"> </w:t>
      </w:r>
      <w:r w:rsidR="006E5E95">
        <w:t xml:space="preserve">prohlašuje, </w:t>
      </w:r>
      <w:r w:rsidR="006B36A0" w:rsidRPr="00D0750D">
        <w:t>že</w:t>
      </w:r>
      <w:r w:rsidR="006B36A0">
        <w:t> </w:t>
      </w:r>
      <w:r w:rsidR="00D0750D" w:rsidRPr="00D0750D">
        <w:t xml:space="preserve">rozsah prací </w:t>
      </w:r>
      <w:r w:rsidR="00200D7A">
        <w:t xml:space="preserve">a činností </w:t>
      </w:r>
      <w:r w:rsidR="00D0750D">
        <w:t xml:space="preserve">je mu jasný a jsou v něm </w:t>
      </w:r>
      <w:r w:rsidR="003456E0">
        <w:t xml:space="preserve">zohledněny </w:t>
      </w:r>
      <w:r w:rsidR="006E5E95">
        <w:t xml:space="preserve">veškeré provozní </w:t>
      </w:r>
      <w:r w:rsidR="006B36A0">
        <w:t>a </w:t>
      </w:r>
      <w:r w:rsidR="006E5E95">
        <w:t xml:space="preserve">technologické </w:t>
      </w:r>
      <w:r w:rsidR="00D0750D">
        <w:t xml:space="preserve">potřeby </w:t>
      </w:r>
      <w:r w:rsidR="00200D7A">
        <w:t>dodávaných</w:t>
      </w:r>
      <w:r w:rsidR="00200D7A" w:rsidRPr="00D0750D">
        <w:t xml:space="preserve"> </w:t>
      </w:r>
      <w:r w:rsidR="00C21428">
        <w:t>věcí</w:t>
      </w:r>
      <w:r w:rsidR="00D0750D" w:rsidRPr="00D0750D">
        <w:t>.</w:t>
      </w:r>
    </w:p>
    <w:p w14:paraId="4C992742" w14:textId="4B41C88B" w:rsidR="00E46BDC" w:rsidRPr="00D905D0" w:rsidRDefault="00E46BDC" w:rsidP="002E53FD">
      <w:pPr>
        <w:pStyle w:val="Odstavecseseznamem"/>
        <w:numPr>
          <w:ilvl w:val="3"/>
          <w:numId w:val="1"/>
        </w:numPr>
        <w:spacing w:after="120"/>
        <w:ind w:left="284" w:hanging="284"/>
        <w:jc w:val="both"/>
      </w:pPr>
      <w:r w:rsidRPr="00D905D0">
        <w:t xml:space="preserve">Cena předmětu smlouvy obsahuje vývoj cen v oboru a vývoj kurzů české koruny k zahraničním měnám. </w:t>
      </w:r>
    </w:p>
    <w:p w14:paraId="717F3811" w14:textId="74286434" w:rsidR="009740AA" w:rsidRPr="000A3A57" w:rsidRDefault="009740AA" w:rsidP="002E53FD">
      <w:pPr>
        <w:pStyle w:val="Odstavecseseznamem"/>
        <w:numPr>
          <w:ilvl w:val="3"/>
          <w:numId w:val="1"/>
        </w:numPr>
        <w:spacing w:after="120"/>
        <w:ind w:left="284" w:hanging="284"/>
        <w:jc w:val="both"/>
      </w:pPr>
      <w:r w:rsidRPr="00FB4E43">
        <w:t>Cenu</w:t>
      </w:r>
      <w:r>
        <w:t xml:space="preserve"> předmětu smlouvy je možné změnit pouze v případě, že dojde v průběhu </w:t>
      </w:r>
      <w:r w:rsidR="00FB6B4A">
        <w:t>plnění předmětu smlouvy</w:t>
      </w:r>
      <w:r>
        <w:t xml:space="preserve"> </w:t>
      </w:r>
      <w:r w:rsidR="006B36A0">
        <w:t>ke </w:t>
      </w:r>
      <w:r>
        <w:t>změnám da</w:t>
      </w:r>
      <w:r w:rsidR="00E60D31">
        <w:t>ň</w:t>
      </w:r>
      <w:r>
        <w:t xml:space="preserve">ových předpisů upravujících výši sazby DPH; v případě </w:t>
      </w:r>
      <w:r w:rsidR="00E60D31">
        <w:t>z</w:t>
      </w:r>
      <w:r>
        <w:t>měny zákonných sazeb DPH nebudou smluvní strany uzavírat písemný dodatek ke smlouvě o změně výše ceny a DPH bude účtována a fakturována podle předpisů platných a účinných v době uskutečnění zdanitelného plnění.</w:t>
      </w:r>
    </w:p>
    <w:p w14:paraId="0CFFD967" w14:textId="67E331D6" w:rsidR="006B36A0" w:rsidRPr="000A3A57" w:rsidRDefault="00D34A95" w:rsidP="002E53FD">
      <w:pPr>
        <w:pStyle w:val="Odstavecseseznamem"/>
        <w:numPr>
          <w:ilvl w:val="3"/>
          <w:numId w:val="1"/>
        </w:numPr>
        <w:spacing w:after="120"/>
        <w:ind w:left="284" w:hanging="284"/>
        <w:jc w:val="both"/>
      </w:pPr>
      <w:r w:rsidRPr="000A3A57">
        <w:lastRenderedPageBreak/>
        <w:t xml:space="preserve">Úhrada za plnění z této smlouvy bude realizována bezhotovostním převodem na účet </w:t>
      </w:r>
      <w:r w:rsidR="008C26C8">
        <w:t>dodavatel</w:t>
      </w:r>
      <w:r w:rsidR="00073890" w:rsidRPr="000A3A57">
        <w:t>e</w:t>
      </w:r>
      <w:r w:rsidRPr="000A3A57">
        <w:t xml:space="preserve">, který je správcem daně (finančním úřadem) zveřejněn způsobem umožňujícím dálkový přístup </w:t>
      </w:r>
      <w:r w:rsidR="006B36A0" w:rsidRPr="000A3A57">
        <w:t>ve</w:t>
      </w:r>
      <w:r w:rsidR="006B36A0">
        <w:t> </w:t>
      </w:r>
      <w:r w:rsidRPr="000A3A57">
        <w:t>smyslu ustanovení § 98 zákona č. 235 /2004 Sb.</w:t>
      </w:r>
      <w:r w:rsidR="00FC45B8">
        <w:t>,</w:t>
      </w:r>
      <w:r w:rsidRPr="000A3A57">
        <w:t xml:space="preserve"> </w:t>
      </w:r>
      <w:r w:rsidR="00FC45B8">
        <w:t>o</w:t>
      </w:r>
      <w:r w:rsidRPr="000A3A57">
        <w:t xml:space="preserve"> dani z přidané hodnoty, ve znění pozdějších předpisů (dále jen „</w:t>
      </w:r>
      <w:r w:rsidRPr="00FE5E1B">
        <w:rPr>
          <w:b/>
        </w:rPr>
        <w:t>zákon o DPH</w:t>
      </w:r>
      <w:r w:rsidRPr="000A3A57">
        <w:t>“).</w:t>
      </w:r>
    </w:p>
    <w:p w14:paraId="06152EB5" w14:textId="1E92C52B" w:rsidR="00D04E56" w:rsidRDefault="00A056D9" w:rsidP="00D04E56">
      <w:pPr>
        <w:pStyle w:val="Odstavecseseznamem"/>
        <w:numPr>
          <w:ilvl w:val="3"/>
          <w:numId w:val="1"/>
        </w:numPr>
        <w:ind w:left="284" w:hanging="284"/>
        <w:jc w:val="both"/>
      </w:pPr>
      <w:r>
        <w:t>Kupující</w:t>
      </w:r>
      <w:r w:rsidR="00D34A95" w:rsidRPr="00E55B5B">
        <w:t xml:space="preserve"> uhradí cenu </w:t>
      </w:r>
      <w:r w:rsidR="004F7AAB">
        <w:t>předmětu smlouvy</w:t>
      </w:r>
      <w:r w:rsidR="004F7AAB" w:rsidRPr="00E55B5B">
        <w:t xml:space="preserve"> </w:t>
      </w:r>
      <w:r w:rsidR="00D34A95" w:rsidRPr="00E55B5B">
        <w:t xml:space="preserve">na základě řádně vystavené faktury se lhůtou </w:t>
      </w:r>
      <w:r w:rsidR="00D34A95" w:rsidRPr="00D905D0">
        <w:t xml:space="preserve">splatnosti </w:t>
      </w:r>
      <w:r w:rsidR="00B40BB8" w:rsidRPr="00D905D0">
        <w:t>3</w:t>
      </w:r>
      <w:r w:rsidR="009740AA" w:rsidRPr="00D905D0">
        <w:t xml:space="preserve">0 </w:t>
      </w:r>
      <w:r w:rsidR="00D34A95" w:rsidRPr="00D905D0">
        <w:t>dnů</w:t>
      </w:r>
      <w:r w:rsidR="00DD0018">
        <w:t xml:space="preserve"> </w:t>
      </w:r>
      <w:r w:rsidR="006B36A0">
        <w:t>od </w:t>
      </w:r>
      <w:r w:rsidR="00DD0018">
        <w:t>data prokazatelného doručení faktury</w:t>
      </w:r>
      <w:r w:rsidR="00D34A95" w:rsidRPr="00E55B5B">
        <w:t xml:space="preserve">. Fakturu vystaví </w:t>
      </w:r>
      <w:r w:rsidR="004459DD">
        <w:t>dodavatel</w:t>
      </w:r>
      <w:r w:rsidR="004459DD" w:rsidRPr="00E55B5B">
        <w:t xml:space="preserve"> </w:t>
      </w:r>
      <w:r w:rsidR="00D34A95" w:rsidRPr="00E55B5B">
        <w:t xml:space="preserve">v den řádného předání </w:t>
      </w:r>
      <w:r w:rsidR="00403EB6">
        <w:t>věcí</w:t>
      </w:r>
      <w:r w:rsidR="00403EB6" w:rsidRPr="00E55B5B">
        <w:t xml:space="preserve"> </w:t>
      </w:r>
      <w:r w:rsidR="00D34A95" w:rsidRPr="00E55B5B">
        <w:t>bez vad.</w:t>
      </w:r>
      <w:r w:rsidR="00DD0018">
        <w:t xml:space="preserve"> Fakturu může </w:t>
      </w:r>
      <w:r w:rsidR="008C26C8">
        <w:t>dodavatel</w:t>
      </w:r>
      <w:r w:rsidR="000C0F3C">
        <w:t xml:space="preserve"> zaslat </w:t>
      </w:r>
      <w:r>
        <w:t>kupujícímu</w:t>
      </w:r>
      <w:r w:rsidR="007F6E65">
        <w:t xml:space="preserve"> </w:t>
      </w:r>
      <w:r w:rsidR="000C0F3C">
        <w:t xml:space="preserve">i elektronicky, a to na </w:t>
      </w:r>
      <w:r w:rsidR="00467B8E">
        <w:t>e-</w:t>
      </w:r>
      <w:r w:rsidR="000C0F3C">
        <w:t>mailovou adresu</w:t>
      </w:r>
      <w:r w:rsidR="00025CD6">
        <w:t>:</w:t>
      </w:r>
      <w:r w:rsidR="000C0F3C">
        <w:t xml:space="preserve"> </w:t>
      </w:r>
      <w:hyperlink r:id="rId9" w:history="1">
        <w:r w:rsidR="00467B8E" w:rsidRPr="00AD04B4">
          <w:rPr>
            <w:rStyle w:val="Hypertextovodkaz"/>
          </w:rPr>
          <w:t>financniuctarna@onhb.c</w:t>
        </w:r>
        <w:r w:rsidR="00467B8E" w:rsidRPr="00B21C86">
          <w:rPr>
            <w:rStyle w:val="Hypertextovodkaz"/>
          </w:rPr>
          <w:t>z</w:t>
        </w:r>
      </w:hyperlink>
      <w:r w:rsidR="00467B8E">
        <w:t>.</w:t>
      </w:r>
    </w:p>
    <w:p w14:paraId="411A6109" w14:textId="77777777" w:rsidR="00C7406D" w:rsidRDefault="00C7406D" w:rsidP="00C7406D">
      <w:pPr>
        <w:pStyle w:val="Odstavecseseznamem"/>
        <w:ind w:left="284"/>
        <w:jc w:val="both"/>
      </w:pPr>
    </w:p>
    <w:p w14:paraId="5CF6E436" w14:textId="1C153CC9" w:rsidR="003A05A9" w:rsidRDefault="001010B1" w:rsidP="002E53FD">
      <w:pPr>
        <w:pStyle w:val="Odstavecseseznamem"/>
        <w:numPr>
          <w:ilvl w:val="3"/>
          <w:numId w:val="1"/>
        </w:numPr>
        <w:spacing w:after="120"/>
        <w:ind w:left="284" w:hanging="284"/>
        <w:jc w:val="both"/>
      </w:pPr>
      <w:r w:rsidRPr="000A3A57">
        <w:t>Pokud faktura</w:t>
      </w:r>
      <w:r>
        <w:t xml:space="preserve"> nebude obsahovat náležitosti daňového dokladu, je </w:t>
      </w:r>
      <w:r w:rsidR="00C17D05">
        <w:t>k</w:t>
      </w:r>
      <w:r w:rsidR="00A056D9">
        <w:t>upující</w:t>
      </w:r>
      <w:r>
        <w:t xml:space="preserve"> oprávněn </w:t>
      </w:r>
      <w:r w:rsidR="00467B8E">
        <w:t>ji </w:t>
      </w:r>
      <w:r w:rsidR="008C26C8">
        <w:t>dodavatel</w:t>
      </w:r>
      <w:r>
        <w:t xml:space="preserve">i bez zbytečného odkladu vrátit s uvedením zjištěných nedostatků. V takovém případě </w:t>
      </w:r>
      <w:r w:rsidR="00467B8E">
        <w:t>se </w:t>
      </w:r>
      <w:r>
        <w:t xml:space="preserve">přeruší lhůta splatnosti a nová lhůta </w:t>
      </w:r>
      <w:r w:rsidR="000433F6">
        <w:t xml:space="preserve">splatnosti </w:t>
      </w:r>
      <w:r w:rsidR="00FC45B8">
        <w:t>za</w:t>
      </w:r>
      <w:r w:rsidR="000433F6">
        <w:t xml:space="preserve">čne běžet doručením opravené faktury </w:t>
      </w:r>
      <w:r w:rsidR="00A056D9">
        <w:t>kupujícímu</w:t>
      </w:r>
      <w:r w:rsidR="000433F6">
        <w:t>.</w:t>
      </w:r>
    </w:p>
    <w:p w14:paraId="5AE8FB7C" w14:textId="1FA311E8" w:rsidR="001010B1" w:rsidRDefault="003A05A9" w:rsidP="002E53FD">
      <w:pPr>
        <w:pStyle w:val="Odstavecseseznamem"/>
        <w:numPr>
          <w:ilvl w:val="3"/>
          <w:numId w:val="1"/>
        </w:numPr>
        <w:spacing w:after="120"/>
        <w:ind w:left="284" w:hanging="284"/>
        <w:jc w:val="both"/>
      </w:pPr>
      <w:r>
        <w:t>Pokud</w:t>
      </w:r>
      <w:r w:rsidR="000433F6">
        <w:t xml:space="preserve"> </w:t>
      </w:r>
      <w:r>
        <w:t xml:space="preserve">se po dobu účinnosti této smlouvy </w:t>
      </w:r>
      <w:r w:rsidR="008C26C8">
        <w:t>dodavatel</w:t>
      </w:r>
      <w:r>
        <w:t xml:space="preserve"> stane nespolehlivý</w:t>
      </w:r>
      <w:r w:rsidR="00D041B7">
        <w:t xml:space="preserve">m plátcem ve smyslu ustanovení </w:t>
      </w:r>
      <w:r>
        <w:t xml:space="preserve">§ 106a zákona o DPH, smluvní strany se dohodly, že </w:t>
      </w:r>
      <w:r w:rsidR="00C17D05">
        <w:t>k</w:t>
      </w:r>
      <w:r w:rsidR="00A056D9">
        <w:t>upující</w:t>
      </w:r>
      <w:r>
        <w:t xml:space="preserve"> uhradí DPH za zdanitelné plnění přímo příslušnému správci daně. </w:t>
      </w:r>
      <w:r w:rsidR="00A056D9">
        <w:t>Kupující</w:t>
      </w:r>
      <w:r>
        <w:t xml:space="preserve">m takto provedená úhrada je považována </w:t>
      </w:r>
      <w:r w:rsidR="007F6E65">
        <w:t>za </w:t>
      </w:r>
      <w:r>
        <w:t xml:space="preserve">uhrazení příslušné části </w:t>
      </w:r>
      <w:r w:rsidR="004459DD">
        <w:t xml:space="preserve">celkové </w:t>
      </w:r>
      <w:r>
        <w:t xml:space="preserve">smluvní ceny rovnající se výši DPH fakturované </w:t>
      </w:r>
      <w:r w:rsidR="008C26C8">
        <w:t>dodavatel</w:t>
      </w:r>
      <w:r>
        <w:t>em.</w:t>
      </w:r>
    </w:p>
    <w:p w14:paraId="14D7621A" w14:textId="30CE3054" w:rsidR="000C0F3C" w:rsidRPr="00113BAE" w:rsidRDefault="008C26C8" w:rsidP="002E53FD">
      <w:pPr>
        <w:pStyle w:val="Odstavecseseznamem"/>
        <w:numPr>
          <w:ilvl w:val="3"/>
          <w:numId w:val="1"/>
        </w:numPr>
        <w:ind w:left="284" w:hanging="284"/>
        <w:jc w:val="both"/>
      </w:pPr>
      <w:r>
        <w:t>Dodavatel</w:t>
      </w:r>
      <w:r w:rsidR="000C0F3C" w:rsidRPr="00113BAE">
        <w:t xml:space="preserve"> čestně prohlašuje, že u něj nenastal ani jeden z případů uvedených v </w:t>
      </w:r>
      <w:proofErr w:type="spellStart"/>
      <w:r w:rsidR="000C0F3C" w:rsidRPr="00113BAE">
        <w:t>ust</w:t>
      </w:r>
      <w:proofErr w:type="spellEnd"/>
      <w:r w:rsidR="000C0F3C" w:rsidRPr="00113BAE">
        <w:t xml:space="preserve">. § 109 zákona </w:t>
      </w:r>
      <w:r w:rsidR="00467B8E">
        <w:t>o </w:t>
      </w:r>
      <w:r w:rsidR="000C0F3C">
        <w:t>DPH</w:t>
      </w:r>
      <w:r w:rsidR="000C0F3C" w:rsidRPr="00113BAE">
        <w:t>, že není nespolehlivým plátce</w:t>
      </w:r>
      <w:r w:rsidR="000C0F3C">
        <w:t>m</w:t>
      </w:r>
      <w:r w:rsidR="000C0F3C" w:rsidRPr="00113BAE">
        <w:t xml:space="preserve"> DPH a minimálně po dobu účinnosti této smlouvy </w:t>
      </w:r>
      <w:r w:rsidR="006B36A0" w:rsidRPr="00113BAE">
        <w:t>se</w:t>
      </w:r>
      <w:r w:rsidR="006B36A0">
        <w:t> </w:t>
      </w:r>
      <w:r w:rsidR="000C0F3C" w:rsidRPr="00113BAE">
        <w:t>zavazuje</w:t>
      </w:r>
      <w:r w:rsidR="006B36A0">
        <w:t>:</w:t>
      </w:r>
    </w:p>
    <w:p w14:paraId="25DB4A60" w14:textId="3B7FEFB8" w:rsidR="000C0F3C" w:rsidRPr="00113BAE" w:rsidRDefault="000C0F3C" w:rsidP="000C0F3C">
      <w:pPr>
        <w:numPr>
          <w:ilvl w:val="0"/>
          <w:numId w:val="35"/>
        </w:numPr>
        <w:suppressAutoHyphens/>
        <w:jc w:val="both"/>
      </w:pPr>
      <w:r w:rsidRPr="00113BAE">
        <w:t>nejednat tak, že daň z přidané hodnoty uvedenou na daňov</w:t>
      </w:r>
      <w:r>
        <w:t>ém</w:t>
      </w:r>
      <w:r w:rsidRPr="00113BAE">
        <w:t xml:space="preserve"> doklad</w:t>
      </w:r>
      <w:r>
        <w:t>u</w:t>
      </w:r>
      <w:r w:rsidRPr="00113BAE">
        <w:t>, kter</w:t>
      </w:r>
      <w:r>
        <w:t>ý</w:t>
      </w:r>
      <w:r w:rsidRPr="00113BAE">
        <w:t xml:space="preserve"> vystav</w:t>
      </w:r>
      <w:r>
        <w:t>í</w:t>
      </w:r>
      <w:r w:rsidRPr="00113BAE">
        <w:t xml:space="preserve"> </w:t>
      </w:r>
      <w:r w:rsidR="004B64CA" w:rsidRPr="00113BAE">
        <w:t>v</w:t>
      </w:r>
      <w:r w:rsidR="004B64CA">
        <w:t> </w:t>
      </w:r>
      <w:r w:rsidRPr="00113BAE">
        <w:t xml:space="preserve">souvislosti s touto smlouvou a na jejím základě (dále </w:t>
      </w:r>
      <w:r>
        <w:t xml:space="preserve">též </w:t>
      </w:r>
      <w:r w:rsidRPr="00113BAE">
        <w:t>jen „</w:t>
      </w:r>
      <w:r w:rsidRPr="00113BAE">
        <w:rPr>
          <w:b/>
        </w:rPr>
        <w:t>daň</w:t>
      </w:r>
      <w:r w:rsidRPr="00113BAE">
        <w:t>“), úmyslně nezaplatí,</w:t>
      </w:r>
    </w:p>
    <w:p w14:paraId="68C110ED" w14:textId="77777777" w:rsidR="000C0F3C" w:rsidRPr="00113BAE" w:rsidRDefault="000C0F3C" w:rsidP="000C0F3C">
      <w:pPr>
        <w:numPr>
          <w:ilvl w:val="0"/>
          <w:numId w:val="35"/>
        </w:numPr>
        <w:suppressAutoHyphens/>
        <w:jc w:val="both"/>
      </w:pPr>
      <w:r w:rsidRPr="00113BAE">
        <w:t xml:space="preserve">nedostat se kdykoliv v budoucnu úmyslně do postavení, kdy by nemohl daň zaplatit, </w:t>
      </w:r>
    </w:p>
    <w:p w14:paraId="51B33BF3" w14:textId="77777777" w:rsidR="000C0F3C" w:rsidRPr="00113BAE" w:rsidRDefault="000C0F3C" w:rsidP="002E53FD">
      <w:pPr>
        <w:numPr>
          <w:ilvl w:val="0"/>
          <w:numId w:val="35"/>
        </w:numPr>
        <w:suppressAutoHyphens/>
        <w:spacing w:after="120"/>
        <w:ind w:left="714" w:hanging="357"/>
        <w:jc w:val="both"/>
      </w:pPr>
      <w:r w:rsidRPr="00113BAE">
        <w:t>nevyvinout takové jednání, jímž by došlo ke zkrácení daně nebo vylákání daňové výhody.</w:t>
      </w:r>
    </w:p>
    <w:p w14:paraId="640FA9AC" w14:textId="3154D19E" w:rsidR="000C0F3C" w:rsidRDefault="008C26C8" w:rsidP="002E53FD">
      <w:pPr>
        <w:pStyle w:val="Odstavecseseznamem"/>
        <w:spacing w:after="120"/>
        <w:ind w:left="284"/>
        <w:jc w:val="both"/>
      </w:pPr>
      <w:r>
        <w:t>Dodavatel</w:t>
      </w:r>
      <w:r w:rsidR="000C0F3C" w:rsidRPr="00113BAE">
        <w:t xml:space="preserve"> prohlašuje, že úplata za zdanitelné plnění není bez ekonomického opodstatnění zcela </w:t>
      </w:r>
      <w:r w:rsidR="008F1CC0">
        <w:t xml:space="preserve">    </w:t>
      </w:r>
      <w:r w:rsidR="000C0F3C" w:rsidRPr="00113BAE">
        <w:t xml:space="preserve">zjevně odchylná od obvyklé ceny ve smyslu zákona č. 151/1997 Sb., o oceňování majetku </w:t>
      </w:r>
      <w:r w:rsidR="004B64CA" w:rsidRPr="00113BAE">
        <w:t>a</w:t>
      </w:r>
      <w:r w:rsidR="004B64CA">
        <w:t> </w:t>
      </w:r>
      <w:r w:rsidR="004B64CA" w:rsidRPr="00113BAE">
        <w:t>o</w:t>
      </w:r>
      <w:r w:rsidR="004B64CA">
        <w:t> </w:t>
      </w:r>
      <w:r w:rsidR="000C0F3C" w:rsidRPr="00113BAE">
        <w:t xml:space="preserve">změně některých zákonů (zákon o oceňování majetku), ve znění zákona č. 121/2000 Sb., </w:t>
      </w:r>
      <w:r w:rsidR="004B64CA" w:rsidRPr="00113BAE">
        <w:t>vše</w:t>
      </w:r>
      <w:r w:rsidR="004B64CA">
        <w:t> </w:t>
      </w:r>
      <w:r w:rsidR="000C0F3C" w:rsidRPr="00113BAE">
        <w:t>ve znění pozdějších předpisů.</w:t>
      </w:r>
    </w:p>
    <w:p w14:paraId="701F3734" w14:textId="0EE560B3" w:rsidR="000C0F3C" w:rsidRDefault="008C26C8" w:rsidP="002E53FD">
      <w:pPr>
        <w:pStyle w:val="Odstavecseseznamem"/>
        <w:numPr>
          <w:ilvl w:val="3"/>
          <w:numId w:val="1"/>
        </w:numPr>
        <w:spacing w:after="120"/>
        <w:ind w:left="397" w:hanging="397"/>
        <w:jc w:val="both"/>
      </w:pPr>
      <w:r>
        <w:t>Dodavatel</w:t>
      </w:r>
      <w:r w:rsidR="000C0F3C" w:rsidRPr="00113BAE">
        <w:t xml:space="preserve"> se dále zavazuje, že pokud by u něj přesto některá z výše uvedených situací nastala, oznámí tuto skutečnost neprodleně </w:t>
      </w:r>
      <w:r w:rsidR="00A056D9">
        <w:t>kupujícímu</w:t>
      </w:r>
      <w:r w:rsidR="000C0F3C" w:rsidRPr="00113BAE">
        <w:t xml:space="preserve">. </w:t>
      </w:r>
      <w:r>
        <w:t>Dodavatel</w:t>
      </w:r>
      <w:r w:rsidR="000C0F3C" w:rsidRPr="00113BAE">
        <w:t xml:space="preserve"> je plně srozuměn a souhlasí s tím, </w:t>
      </w:r>
      <w:r w:rsidR="004B64CA" w:rsidRPr="00113BAE">
        <w:t>že</w:t>
      </w:r>
      <w:r w:rsidR="004B64CA">
        <w:t> </w:t>
      </w:r>
      <w:r w:rsidR="000C0F3C" w:rsidRPr="00113BAE">
        <w:t xml:space="preserve">bude povinen </w:t>
      </w:r>
      <w:r w:rsidR="00A056D9">
        <w:t>kupujícímu</w:t>
      </w:r>
      <w:r w:rsidR="000C0F3C" w:rsidRPr="00113BAE">
        <w:t xml:space="preserve"> nahradit částku vynaloženou </w:t>
      </w:r>
      <w:r w:rsidR="00A056D9">
        <w:t>kupující</w:t>
      </w:r>
      <w:r w:rsidR="000C0F3C">
        <w:t>m</w:t>
      </w:r>
      <w:r w:rsidR="000C0F3C" w:rsidRPr="00113BAE">
        <w:t xml:space="preserve"> jako ručitelem </w:t>
      </w:r>
      <w:r w:rsidR="004B64CA" w:rsidRPr="00113BAE">
        <w:t>ve</w:t>
      </w:r>
      <w:r w:rsidR="004B64CA">
        <w:t> </w:t>
      </w:r>
      <w:r w:rsidR="000C0F3C" w:rsidRPr="00113BAE">
        <w:t xml:space="preserve">smyslu ustanovení § 109 odst. 1 zákona o DPH za </w:t>
      </w:r>
      <w:r>
        <w:t>dodavatel</w:t>
      </w:r>
      <w:r w:rsidR="000C0F3C">
        <w:t xml:space="preserve">e </w:t>
      </w:r>
      <w:r w:rsidR="000C0F3C" w:rsidRPr="00113BAE">
        <w:t xml:space="preserve">v důsledku aplikace institutu ručení ze strany správce daně. Tato povinnost </w:t>
      </w:r>
      <w:r>
        <w:t>dodavatel</w:t>
      </w:r>
      <w:r w:rsidR="000C0F3C">
        <w:t>e</w:t>
      </w:r>
      <w:r w:rsidR="000C0F3C" w:rsidRPr="00113BAE">
        <w:t xml:space="preserve"> platí i pro případ, kdy by se </w:t>
      </w:r>
      <w:r w:rsidR="004B64CA" w:rsidRPr="00113BAE">
        <w:t>v</w:t>
      </w:r>
      <w:r w:rsidR="004B64CA">
        <w:t> </w:t>
      </w:r>
      <w:r w:rsidR="000C0F3C" w:rsidRPr="00113BAE">
        <w:t xml:space="preserve">budoucnu ukázalo, </w:t>
      </w:r>
      <w:r w:rsidR="00467B8E" w:rsidRPr="00113BAE">
        <w:t>že</w:t>
      </w:r>
      <w:r w:rsidR="00467B8E">
        <w:t> </w:t>
      </w:r>
      <w:r w:rsidR="000C0F3C" w:rsidRPr="00113BAE">
        <w:t xml:space="preserve">úplata za zdanitelné plnění byla bez ekonomického opodstatnění zcela zjevně odchylná </w:t>
      </w:r>
      <w:r w:rsidR="00467B8E" w:rsidRPr="00113BAE">
        <w:t>od</w:t>
      </w:r>
      <w:r w:rsidR="00467B8E">
        <w:t> </w:t>
      </w:r>
      <w:r w:rsidR="000C0F3C" w:rsidRPr="00113BAE">
        <w:t xml:space="preserve">obvyklé ceny a za předpokladu, že </w:t>
      </w:r>
      <w:r w:rsidR="00A056D9">
        <w:t>kupující</w:t>
      </w:r>
      <w:r w:rsidR="000C0F3C" w:rsidRPr="00113BAE">
        <w:t xml:space="preserve"> správci daně doměřen</w:t>
      </w:r>
      <w:r w:rsidR="00133C00">
        <w:t>ou</w:t>
      </w:r>
      <w:r w:rsidR="000C0F3C" w:rsidRPr="00113BAE">
        <w:t xml:space="preserve"> DPH </w:t>
      </w:r>
      <w:r w:rsidR="004B64CA" w:rsidRPr="00113BAE">
        <w:t>z</w:t>
      </w:r>
      <w:r w:rsidR="004B64CA">
        <w:t> </w:t>
      </w:r>
      <w:r w:rsidR="000C0F3C" w:rsidRPr="00113BAE">
        <w:t>takového plnění uhradil.</w:t>
      </w:r>
    </w:p>
    <w:p w14:paraId="15463296" w14:textId="77777777" w:rsidR="000C0F3C" w:rsidRDefault="000C0F3C" w:rsidP="002E53FD">
      <w:pPr>
        <w:pStyle w:val="Odstavecseseznamem"/>
        <w:numPr>
          <w:ilvl w:val="3"/>
          <w:numId w:val="1"/>
        </w:numPr>
        <w:spacing w:after="120"/>
        <w:ind w:left="397" w:hanging="397"/>
        <w:jc w:val="both"/>
      </w:pPr>
      <w:r w:rsidRPr="002E53FD">
        <w:t>Celkovou a pro účely fakturace rozhodnou cenou se rozumí cena včetně DPH.</w:t>
      </w:r>
    </w:p>
    <w:p w14:paraId="051A0134" w14:textId="5C4101F3" w:rsidR="007372A5" w:rsidRDefault="008F1CC0" w:rsidP="007372A5">
      <w:pPr>
        <w:pStyle w:val="Odstavecseseznamem"/>
        <w:numPr>
          <w:ilvl w:val="3"/>
          <w:numId w:val="1"/>
        </w:numPr>
        <w:ind w:left="284" w:hanging="284"/>
        <w:jc w:val="both"/>
      </w:pPr>
      <w:r>
        <w:t xml:space="preserve">  </w:t>
      </w:r>
      <w:r w:rsidR="00C82668">
        <w:t xml:space="preserve">Smluvní strany sjednaly, že veškeré ujednání o DPH platí v této smlouvě pouze pro případ, </w:t>
      </w:r>
    </w:p>
    <w:p w14:paraId="72D76AEB" w14:textId="6FC57B02" w:rsidR="00C82668" w:rsidRPr="00C448AC" w:rsidRDefault="008F1CC0" w:rsidP="00D04E56">
      <w:pPr>
        <w:pStyle w:val="Odstavecseseznamem"/>
        <w:spacing w:after="120"/>
        <w:ind w:left="284"/>
        <w:jc w:val="both"/>
      </w:pPr>
      <w:r>
        <w:t xml:space="preserve">  </w:t>
      </w:r>
      <w:r w:rsidR="00C82668">
        <w:t>že dodavatel je plátcem DPH.</w:t>
      </w:r>
    </w:p>
    <w:p w14:paraId="0E25E504" w14:textId="2D5E0DCF" w:rsidR="00EB1089" w:rsidRDefault="004F7AAB" w:rsidP="002E53FD">
      <w:pPr>
        <w:pStyle w:val="Odstavecseseznamem"/>
        <w:numPr>
          <w:ilvl w:val="0"/>
          <w:numId w:val="1"/>
        </w:numPr>
        <w:spacing w:before="240" w:after="120"/>
        <w:ind w:left="284" w:hanging="284"/>
        <w:jc w:val="both"/>
        <w:rPr>
          <w:b/>
          <w:bCs/>
        </w:rPr>
      </w:pPr>
      <w:r>
        <w:rPr>
          <w:b/>
          <w:bCs/>
        </w:rPr>
        <w:t>PLNĚNÍ PŘEDMĚTU SMLOUVY</w:t>
      </w:r>
    </w:p>
    <w:p w14:paraId="5ECF8652" w14:textId="10BB7E8F" w:rsidR="00EB1089" w:rsidRPr="00467B8E" w:rsidRDefault="00A056D9" w:rsidP="002E53FD">
      <w:pPr>
        <w:pStyle w:val="Odstavecseseznamem"/>
        <w:numPr>
          <w:ilvl w:val="3"/>
          <w:numId w:val="1"/>
        </w:numPr>
        <w:spacing w:after="120"/>
        <w:ind w:left="397" w:hanging="397"/>
        <w:jc w:val="both"/>
      </w:pPr>
      <w:r>
        <w:t>Kupující</w:t>
      </w:r>
      <w:r w:rsidR="00EB1089" w:rsidRPr="00467B8E">
        <w:t xml:space="preserve"> se zavazuje poskytnout </w:t>
      </w:r>
      <w:r w:rsidR="008C26C8">
        <w:t>dodavatel</w:t>
      </w:r>
      <w:r w:rsidR="00EB1089" w:rsidRPr="00467B8E">
        <w:t xml:space="preserve">i nezbytnou součinnost při </w:t>
      </w:r>
      <w:r w:rsidR="00A74501">
        <w:t xml:space="preserve">plnění </w:t>
      </w:r>
      <w:r w:rsidR="004F7AAB">
        <w:t>předmětu smlouvy</w:t>
      </w:r>
      <w:r w:rsidR="00EB1089" w:rsidRPr="00467B8E">
        <w:t>.</w:t>
      </w:r>
    </w:p>
    <w:p w14:paraId="58B103C4" w14:textId="192F0C11" w:rsidR="00A4118C" w:rsidRDefault="00D62570" w:rsidP="002E53FD">
      <w:pPr>
        <w:pStyle w:val="Odstavecseseznamem"/>
        <w:numPr>
          <w:ilvl w:val="3"/>
          <w:numId w:val="1"/>
        </w:numPr>
        <w:spacing w:after="120"/>
        <w:ind w:left="397" w:hanging="397"/>
        <w:jc w:val="both"/>
      </w:pPr>
      <w:r>
        <w:t xml:space="preserve">Zaměstnanci a další osoby </w:t>
      </w:r>
      <w:r w:rsidR="008C26C8">
        <w:t>dodavatel</w:t>
      </w:r>
      <w:r>
        <w:t xml:space="preserve">e </w:t>
      </w:r>
      <w:r w:rsidR="004F7AAB">
        <w:t>podílející se na plnění předmětu smlouvy</w:t>
      </w:r>
      <w:r>
        <w:t xml:space="preserve"> v místě plnění jsou povinny řídit se instrukcemi </w:t>
      </w:r>
      <w:r w:rsidR="00884140">
        <w:t>k</w:t>
      </w:r>
      <w:r w:rsidR="00A056D9">
        <w:t>upující</w:t>
      </w:r>
      <w:r w:rsidR="00884140">
        <w:t>ho</w:t>
      </w:r>
      <w:r w:rsidR="006E5E95">
        <w:t>.</w:t>
      </w:r>
      <w:r w:rsidR="00624206">
        <w:t xml:space="preserve"> </w:t>
      </w:r>
      <w:r w:rsidR="006E5E95">
        <w:t xml:space="preserve">Za </w:t>
      </w:r>
      <w:r>
        <w:t>bezpečnost</w:t>
      </w:r>
      <w:r w:rsidR="006E5E95">
        <w:t xml:space="preserve"> a</w:t>
      </w:r>
      <w:r>
        <w:t xml:space="preserve"> ochran</w:t>
      </w:r>
      <w:r w:rsidR="006E5E95">
        <w:t>u</w:t>
      </w:r>
      <w:r>
        <w:t xml:space="preserve"> zdraví </w:t>
      </w:r>
      <w:r w:rsidR="006E5E95">
        <w:t xml:space="preserve">při práci těchto osob odpovídá </w:t>
      </w:r>
      <w:r w:rsidR="008C26C8">
        <w:t>dodavatel</w:t>
      </w:r>
      <w:r w:rsidR="006E5E95">
        <w:t>, který je rovněž povinen</w:t>
      </w:r>
      <w:r>
        <w:t xml:space="preserve"> dbát na co nejmenší omezení pracovišť </w:t>
      </w:r>
      <w:r w:rsidR="00884140">
        <w:t>k</w:t>
      </w:r>
      <w:r w:rsidR="00A056D9">
        <w:t>upující</w:t>
      </w:r>
      <w:r w:rsidR="00884140">
        <w:t>ho</w:t>
      </w:r>
      <w:r w:rsidR="00471542">
        <w:t xml:space="preserve"> </w:t>
      </w:r>
      <w:r>
        <w:t>v okolí místa plnění.</w:t>
      </w:r>
    </w:p>
    <w:p w14:paraId="5A86505E" w14:textId="5AAEFA1A" w:rsidR="00A4118C" w:rsidRPr="00A4118C" w:rsidRDefault="00A4118C" w:rsidP="002E53FD">
      <w:pPr>
        <w:pStyle w:val="Odstavecseseznamem"/>
        <w:numPr>
          <w:ilvl w:val="3"/>
          <w:numId w:val="1"/>
        </w:numPr>
        <w:spacing w:after="120"/>
        <w:ind w:left="397" w:hanging="397"/>
        <w:jc w:val="both"/>
      </w:pPr>
      <w:r w:rsidRPr="002E53FD">
        <w:t xml:space="preserve">Při realizaci předmětu </w:t>
      </w:r>
      <w:r w:rsidR="006E5E95" w:rsidRPr="002E53FD">
        <w:t>smlouvy</w:t>
      </w:r>
      <w:r w:rsidRPr="002E53FD">
        <w:t xml:space="preserve"> je </w:t>
      </w:r>
      <w:r w:rsidR="008C26C8">
        <w:t>dodavatel</w:t>
      </w:r>
      <w:r w:rsidR="006E5E95" w:rsidRPr="002E53FD">
        <w:t xml:space="preserve"> </w:t>
      </w:r>
      <w:r w:rsidRPr="002E53FD">
        <w:t xml:space="preserve">povinen dodržovat předpisy ve </w:t>
      </w:r>
      <w:r w:rsidR="00D31307" w:rsidRPr="002E53FD">
        <w:t xml:space="preserve">vztahu </w:t>
      </w:r>
      <w:r w:rsidRPr="002E53FD">
        <w:t xml:space="preserve">k ochraně životního prostředí, odpadového a vodního hospodářství a zejména na vlastní účet a v souladu </w:t>
      </w:r>
      <w:r w:rsidRPr="002E53FD">
        <w:lastRenderedPageBreak/>
        <w:t xml:space="preserve">s platnými právními předpisy provádět odvoz a řádnou likvidaci odpadů. Veškeré tyto činnosti </w:t>
      </w:r>
      <w:r w:rsidR="00133C00">
        <w:t xml:space="preserve">jsou </w:t>
      </w:r>
      <w:r w:rsidRPr="002E53FD">
        <w:t>zahrnuty v</w:t>
      </w:r>
      <w:r w:rsidR="00133C00">
        <w:t xml:space="preserve"> ceně </w:t>
      </w:r>
      <w:r w:rsidR="00781F03">
        <w:t xml:space="preserve">plnění předmětu smlouvy </w:t>
      </w:r>
      <w:r w:rsidR="00133C00" w:rsidRPr="00174BBF">
        <w:t>dle čl. V</w:t>
      </w:r>
      <w:r w:rsidRPr="00174BBF">
        <w:t>.</w:t>
      </w:r>
      <w:r w:rsidR="00133C00" w:rsidRPr="00174BBF">
        <w:t xml:space="preserve"> této smlouvy.</w:t>
      </w:r>
    </w:p>
    <w:p w14:paraId="3CB5F748" w14:textId="50223402" w:rsidR="001010B1" w:rsidRPr="006C76F9" w:rsidRDefault="006564E7" w:rsidP="002E53FD">
      <w:pPr>
        <w:pStyle w:val="Odstavecseseznamem"/>
        <w:keepNext/>
        <w:numPr>
          <w:ilvl w:val="0"/>
          <w:numId w:val="1"/>
        </w:numPr>
        <w:spacing w:before="240" w:after="120"/>
        <w:ind w:left="425" w:hanging="425"/>
        <w:jc w:val="both"/>
        <w:rPr>
          <w:b/>
          <w:bCs/>
        </w:rPr>
      </w:pPr>
      <w:r>
        <w:rPr>
          <w:b/>
          <w:bCs/>
        </w:rPr>
        <w:t xml:space="preserve">PŘEDÁNÍ </w:t>
      </w:r>
      <w:r w:rsidR="00781F03">
        <w:rPr>
          <w:b/>
          <w:bCs/>
        </w:rPr>
        <w:t>A PŘEVZETÍ</w:t>
      </w:r>
    </w:p>
    <w:p w14:paraId="3DC28A81" w14:textId="60B838BB" w:rsidR="001010B1" w:rsidRPr="00FC0069" w:rsidRDefault="00BA2125" w:rsidP="002E53FD">
      <w:pPr>
        <w:pStyle w:val="Odstavecseseznamem"/>
        <w:numPr>
          <w:ilvl w:val="3"/>
          <w:numId w:val="1"/>
        </w:numPr>
        <w:spacing w:after="120"/>
        <w:ind w:left="397" w:hanging="397"/>
        <w:jc w:val="both"/>
      </w:pPr>
      <w:r w:rsidRPr="00E55B5B">
        <w:t xml:space="preserve">Podmínkou předání je úspěšné provedení </w:t>
      </w:r>
      <w:r w:rsidRPr="00FC0069">
        <w:t>funkční</w:t>
      </w:r>
      <w:r w:rsidR="006E5E95">
        <w:t>ch a provozních</w:t>
      </w:r>
      <w:r w:rsidRPr="00FC0069">
        <w:t xml:space="preserve"> zkouš</w:t>
      </w:r>
      <w:r w:rsidR="006E5E95">
        <w:t>e</w:t>
      </w:r>
      <w:r w:rsidRPr="00FC0069">
        <w:t>k</w:t>
      </w:r>
      <w:r w:rsidR="006E5E95">
        <w:t xml:space="preserve"> </w:t>
      </w:r>
      <w:r w:rsidR="00403EB6">
        <w:t>věcí</w:t>
      </w:r>
      <w:r w:rsidR="006E5E95">
        <w:t xml:space="preserve">, a to v souladu se všemi příslušnými normami a právními předpisy </w:t>
      </w:r>
      <w:r w:rsidR="00893CFF">
        <w:t>či </w:t>
      </w:r>
      <w:r w:rsidR="006E5E95">
        <w:t xml:space="preserve">provozními pravidly </w:t>
      </w:r>
      <w:r w:rsidR="00403EB6">
        <w:t xml:space="preserve">věcí </w:t>
      </w:r>
      <w:r w:rsidR="006E5E95">
        <w:t xml:space="preserve">určenými </w:t>
      </w:r>
      <w:r w:rsidR="00D92504">
        <w:t xml:space="preserve">jejich </w:t>
      </w:r>
      <w:r w:rsidR="006E5E95">
        <w:t>výrobcem (dále jen „</w:t>
      </w:r>
      <w:r w:rsidR="006E5E95" w:rsidRPr="00893CFF">
        <w:rPr>
          <w:b/>
        </w:rPr>
        <w:t>funkční</w:t>
      </w:r>
      <w:r w:rsidR="006E5E95" w:rsidRPr="002E53FD">
        <w:rPr>
          <w:b/>
        </w:rPr>
        <w:t xml:space="preserve"> </w:t>
      </w:r>
      <w:r w:rsidR="006E5E95" w:rsidRPr="00893CFF">
        <w:rPr>
          <w:b/>
        </w:rPr>
        <w:t>zkouška</w:t>
      </w:r>
      <w:r w:rsidR="006E5E95">
        <w:t>“)</w:t>
      </w:r>
      <w:r w:rsidRPr="00E55B5B">
        <w:t xml:space="preserve">. </w:t>
      </w:r>
      <w:r w:rsidR="009740AA" w:rsidRPr="00FC0069">
        <w:t xml:space="preserve">Funkční zkouška se provádí na náklad </w:t>
      </w:r>
      <w:r w:rsidR="008C26C8">
        <w:t>dodavatel</w:t>
      </w:r>
      <w:r w:rsidR="009740AA" w:rsidRPr="00FC0069">
        <w:t>e</w:t>
      </w:r>
      <w:r w:rsidR="001C76EB" w:rsidRPr="00D62C3F">
        <w:t>. J</w:t>
      </w:r>
      <w:r w:rsidR="009740AA" w:rsidRPr="00E55B5B">
        <w:t>ejím obsahem je</w:t>
      </w:r>
      <w:r w:rsidR="00FC0069" w:rsidRPr="00D62C3F">
        <w:t xml:space="preserve"> ověření plné funkčnosti </w:t>
      </w:r>
      <w:r w:rsidR="00403EB6">
        <w:t>věcí</w:t>
      </w:r>
      <w:r w:rsidR="009740AA" w:rsidRPr="00E55B5B">
        <w:t>.</w:t>
      </w:r>
      <w:r w:rsidR="00376F11" w:rsidRPr="00FC0069">
        <w:t xml:space="preserve"> Po </w:t>
      </w:r>
      <w:r w:rsidR="00BE76FC">
        <w:t xml:space="preserve">úspěšném </w:t>
      </w:r>
      <w:r w:rsidR="00376F11" w:rsidRPr="00FC0069">
        <w:t xml:space="preserve">vykonání funkční zkoušky </w:t>
      </w:r>
      <w:r w:rsidRPr="00FC0069">
        <w:t xml:space="preserve">se sepíše protokol o předání a obě smluvní strany jej potvrdí podpisem. </w:t>
      </w:r>
    </w:p>
    <w:p w14:paraId="4CE30261" w14:textId="16653E25" w:rsidR="001010B1" w:rsidRPr="006C76F9" w:rsidRDefault="000433F6" w:rsidP="002E53FD">
      <w:pPr>
        <w:pStyle w:val="Odstavecseseznamem"/>
        <w:numPr>
          <w:ilvl w:val="3"/>
          <w:numId w:val="1"/>
        </w:numPr>
        <w:spacing w:after="120"/>
        <w:ind w:left="397" w:hanging="397"/>
        <w:jc w:val="both"/>
      </w:pPr>
      <w:r>
        <w:t xml:space="preserve">Případné nedostatky, které jednotlivě ani ve svém souhrnu nebrání bezpečnému provozu </w:t>
      </w:r>
      <w:r w:rsidR="00ED23A2">
        <w:t>pracoviště</w:t>
      </w:r>
      <w:r w:rsidR="006E5E95">
        <w:t xml:space="preserve"> a </w:t>
      </w:r>
      <w:r w:rsidR="00403EB6">
        <w:t>věcí</w:t>
      </w:r>
      <w:r>
        <w:t xml:space="preserve">, budou specifikovány v protokolu o předání a bude </w:t>
      </w:r>
      <w:r w:rsidR="00BA2125" w:rsidRPr="00C50397">
        <w:t>dohodnuta lhůta</w:t>
      </w:r>
      <w:r>
        <w:t xml:space="preserve"> </w:t>
      </w:r>
      <w:r w:rsidR="00133C00">
        <w:t>pro </w:t>
      </w:r>
      <w:r>
        <w:t xml:space="preserve">jejich odstranění, která </w:t>
      </w:r>
      <w:r w:rsidRPr="006B53AF">
        <w:t xml:space="preserve">nepřesáhne </w:t>
      </w:r>
      <w:r w:rsidRPr="00D905D0">
        <w:t>1 měsíc</w:t>
      </w:r>
      <w:r w:rsidRPr="006B53AF">
        <w:t>.</w:t>
      </w:r>
    </w:p>
    <w:p w14:paraId="7765F137" w14:textId="3242A3B4" w:rsidR="001010B1" w:rsidRPr="006C76F9" w:rsidRDefault="00471542" w:rsidP="002E53FD">
      <w:pPr>
        <w:pStyle w:val="Odstavecseseznamem"/>
        <w:numPr>
          <w:ilvl w:val="3"/>
          <w:numId w:val="1"/>
        </w:numPr>
        <w:spacing w:after="120"/>
        <w:ind w:left="397" w:hanging="397"/>
        <w:jc w:val="both"/>
      </w:pPr>
      <w:r>
        <w:t xml:space="preserve">V rámci </w:t>
      </w:r>
      <w:r w:rsidR="000433F6">
        <w:t xml:space="preserve">předání </w:t>
      </w:r>
      <w:r w:rsidR="00403EB6">
        <w:t xml:space="preserve">věcí </w:t>
      </w:r>
      <w:r w:rsidR="008C26C8">
        <w:t>dodavatel</w:t>
      </w:r>
      <w:r w:rsidR="000433F6">
        <w:t xml:space="preserve"> </w:t>
      </w:r>
      <w:r>
        <w:t xml:space="preserve">předá </w:t>
      </w:r>
      <w:r w:rsidR="00403EB6">
        <w:t>k</w:t>
      </w:r>
      <w:r w:rsidR="00A056D9">
        <w:t>upující</w:t>
      </w:r>
      <w:r w:rsidR="00403EB6">
        <w:t>mu</w:t>
      </w:r>
      <w:r>
        <w:t xml:space="preserve"> </w:t>
      </w:r>
      <w:r w:rsidR="000433F6">
        <w:t xml:space="preserve">veškeré podklady a kompletní dokumentaci vztahující se k předmětu </w:t>
      </w:r>
      <w:r w:rsidR="00716C20">
        <w:t xml:space="preserve">smlouvy </w:t>
      </w:r>
      <w:r w:rsidR="000433F6">
        <w:t>s ohledem na požadavky a doporučení výrobce a platné předpisy (tj</w:t>
      </w:r>
      <w:r w:rsidR="00893CFF">
        <w:t>. </w:t>
      </w:r>
      <w:r w:rsidR="000433F6">
        <w:t>záruční list</w:t>
      </w:r>
      <w:r w:rsidR="00ED23A2">
        <w:t>y</w:t>
      </w:r>
      <w:r w:rsidR="000433F6">
        <w:t xml:space="preserve">, návody k obsluze v českém jazyce, technické podmínky provozování </w:t>
      </w:r>
      <w:r w:rsidR="00007784">
        <w:t>zařízení</w:t>
      </w:r>
      <w:r w:rsidR="00ED23A2">
        <w:t>, licenční dokumenty</w:t>
      </w:r>
      <w:r w:rsidR="009E3F6C">
        <w:t>, nezbytné revizní zprávy</w:t>
      </w:r>
      <w:r w:rsidR="006E5E95">
        <w:t xml:space="preserve">, doklady dle zákona </w:t>
      </w:r>
      <w:r w:rsidR="00BF2A0D">
        <w:t xml:space="preserve">o </w:t>
      </w:r>
      <w:r w:rsidR="006E5E95" w:rsidRPr="00F86D5A">
        <w:t>zdravotnických prostředcích</w:t>
      </w:r>
      <w:r w:rsidR="00E31CAC">
        <w:t xml:space="preserve"> </w:t>
      </w:r>
      <w:r w:rsidR="00BA2125" w:rsidRPr="00C50397">
        <w:t>atd.).</w:t>
      </w:r>
    </w:p>
    <w:p w14:paraId="66140891" w14:textId="268E365C" w:rsidR="001010B1" w:rsidRPr="006C76F9" w:rsidRDefault="000433F6" w:rsidP="002E53FD">
      <w:pPr>
        <w:pStyle w:val="Odstavecseseznamem"/>
        <w:numPr>
          <w:ilvl w:val="3"/>
          <w:numId w:val="1"/>
        </w:numPr>
        <w:spacing w:after="120"/>
        <w:ind w:left="397" w:hanging="397"/>
        <w:jc w:val="both"/>
      </w:pPr>
      <w:r>
        <w:t xml:space="preserve">Vlastnické právo k předmětu </w:t>
      </w:r>
      <w:r w:rsidR="0017574D">
        <w:t xml:space="preserve">smlouvy </w:t>
      </w:r>
      <w:r>
        <w:t xml:space="preserve">přechází na </w:t>
      </w:r>
      <w:r w:rsidR="00884140">
        <w:t>k</w:t>
      </w:r>
      <w:r w:rsidR="00A056D9">
        <w:t>upující</w:t>
      </w:r>
      <w:r w:rsidR="00884140">
        <w:t>ho</w:t>
      </w:r>
      <w:r>
        <w:t xml:space="preserve"> dnem předání </w:t>
      </w:r>
      <w:r w:rsidR="00781F03">
        <w:t xml:space="preserve">předmětu smlouvy </w:t>
      </w:r>
      <w:r>
        <w:t>dle odst. 1</w:t>
      </w:r>
      <w:r w:rsidR="00E73902">
        <w:t>.</w:t>
      </w:r>
      <w:r w:rsidR="00BF2A0D">
        <w:t xml:space="preserve"> </w:t>
      </w:r>
      <w:r w:rsidR="00893CFF">
        <w:t xml:space="preserve">tohoto článku </w:t>
      </w:r>
      <w:r w:rsidR="00BF2A0D">
        <w:t>smlouvy</w:t>
      </w:r>
      <w:r>
        <w:t>.</w:t>
      </w:r>
    </w:p>
    <w:p w14:paraId="50565399" w14:textId="7EE41D2B" w:rsidR="001010B1" w:rsidRPr="006C76F9" w:rsidRDefault="006564E7" w:rsidP="002E53FD">
      <w:pPr>
        <w:pStyle w:val="Odstavecseseznamem"/>
        <w:numPr>
          <w:ilvl w:val="0"/>
          <w:numId w:val="1"/>
        </w:numPr>
        <w:spacing w:before="240" w:after="120"/>
        <w:ind w:left="426" w:hanging="426"/>
        <w:jc w:val="both"/>
        <w:rPr>
          <w:b/>
          <w:bCs/>
        </w:rPr>
      </w:pPr>
      <w:r w:rsidRPr="00174BBF">
        <w:rPr>
          <w:b/>
          <w:bCs/>
        </w:rPr>
        <w:t>ODPOVĚDNOST</w:t>
      </w:r>
      <w:r>
        <w:rPr>
          <w:b/>
          <w:bCs/>
        </w:rPr>
        <w:t xml:space="preserve"> </w:t>
      </w:r>
      <w:r w:rsidR="008C26C8">
        <w:rPr>
          <w:b/>
          <w:bCs/>
        </w:rPr>
        <w:t>DODAVATEL</w:t>
      </w:r>
      <w:r>
        <w:rPr>
          <w:b/>
          <w:bCs/>
        </w:rPr>
        <w:t>E ZA VADY, ZÁRUČNÍ A POZÁRUČNÍ SERVIS</w:t>
      </w:r>
    </w:p>
    <w:p w14:paraId="0F732AA3" w14:textId="6EA504C3" w:rsidR="008F7C92" w:rsidRDefault="008C26C8" w:rsidP="002E53FD">
      <w:pPr>
        <w:pStyle w:val="Odstavecseseznamem"/>
        <w:numPr>
          <w:ilvl w:val="3"/>
          <w:numId w:val="1"/>
        </w:numPr>
        <w:spacing w:after="120"/>
        <w:ind w:left="284" w:hanging="284"/>
        <w:jc w:val="both"/>
      </w:pPr>
      <w:r>
        <w:t>Dodavatel</w:t>
      </w:r>
      <w:r w:rsidR="000433F6">
        <w:t xml:space="preserve"> odpovídá za bezvadné </w:t>
      </w:r>
      <w:r w:rsidR="00EC4A55">
        <w:t>plnění</w:t>
      </w:r>
      <w:r w:rsidR="000433F6">
        <w:t xml:space="preserve"> v souladu </w:t>
      </w:r>
      <w:r w:rsidR="000433F6" w:rsidRPr="00B9658D">
        <w:t>s </w:t>
      </w:r>
      <w:r w:rsidR="009E3F6C">
        <w:t xml:space="preserve">touto </w:t>
      </w:r>
      <w:r w:rsidR="000433F6">
        <w:t>smlouvou a všemi jejími součástmi. Odpovědnost za vady se řídí ustanoveními občanského zákoníku, pokud tato smlouva výslovně nestanoví jinak.</w:t>
      </w:r>
      <w:r w:rsidR="008F7C92">
        <w:t xml:space="preserve"> </w:t>
      </w:r>
      <w:r>
        <w:t>Dodavatel</w:t>
      </w:r>
      <w:r w:rsidR="003456E0">
        <w:t xml:space="preserve"> </w:t>
      </w:r>
      <w:r w:rsidR="008F7C92">
        <w:t>prohlašuje, že jde o nov</w:t>
      </w:r>
      <w:r w:rsidR="00EC4A55">
        <w:t>é</w:t>
      </w:r>
      <w:r w:rsidR="008F7C92">
        <w:t xml:space="preserve"> </w:t>
      </w:r>
      <w:r w:rsidR="00403EB6">
        <w:t>věci</w:t>
      </w:r>
      <w:r w:rsidR="008F7C92">
        <w:t xml:space="preserve">, </w:t>
      </w:r>
      <w:r w:rsidR="00EC4A55">
        <w:t xml:space="preserve">které </w:t>
      </w:r>
      <w:r w:rsidR="008F7C92">
        <w:t xml:space="preserve">ve všech svých komponentech, součástech a příslušenství, svou konstrukcí, kvalitou materiálů a provedením naplní účel, pro který je </w:t>
      </w:r>
      <w:r w:rsidR="00884140">
        <w:t>k</w:t>
      </w:r>
      <w:r w:rsidR="00A056D9">
        <w:t>upující</w:t>
      </w:r>
      <w:r w:rsidR="008F7C92">
        <w:t xml:space="preserve"> pořizuje. </w:t>
      </w:r>
      <w:r>
        <w:t>Dodavatel</w:t>
      </w:r>
      <w:r w:rsidR="003456E0">
        <w:t xml:space="preserve"> </w:t>
      </w:r>
      <w:r w:rsidR="008F7C92">
        <w:t xml:space="preserve">odpovídá za bezvadný stav předmětu této smlouvy zejména v souladu se smlouvou a všemi jejími přílohami, nabídkou a příslušnými právními předpisy, zejména občanským zákoníkem. </w:t>
      </w:r>
    </w:p>
    <w:p w14:paraId="3D06484B" w14:textId="4BB4AA92" w:rsidR="001010B1" w:rsidRPr="006C76F9" w:rsidRDefault="008C26C8" w:rsidP="002E53FD">
      <w:pPr>
        <w:pStyle w:val="Odstavecseseznamem"/>
        <w:numPr>
          <w:ilvl w:val="3"/>
          <w:numId w:val="1"/>
        </w:numPr>
        <w:spacing w:after="120"/>
        <w:ind w:left="284" w:hanging="284"/>
        <w:jc w:val="both"/>
      </w:pPr>
      <w:r>
        <w:t>Dodavatel</w:t>
      </w:r>
      <w:r w:rsidR="000433F6">
        <w:t xml:space="preserve"> poskytuje záruku na </w:t>
      </w:r>
      <w:r w:rsidR="00403EB6">
        <w:t xml:space="preserve">věci </w:t>
      </w:r>
      <w:r w:rsidR="000433F6">
        <w:t>v </w:t>
      </w:r>
      <w:r w:rsidR="000433F6" w:rsidRPr="00B9658D">
        <w:t xml:space="preserve">záruční </w:t>
      </w:r>
      <w:r w:rsidR="009E3F6C">
        <w:t xml:space="preserve">době </w:t>
      </w:r>
      <w:r w:rsidR="008851A5" w:rsidRPr="00B9658D">
        <w:t>24</w:t>
      </w:r>
      <w:r w:rsidR="00007784" w:rsidRPr="00B9658D">
        <w:t xml:space="preserve"> </w:t>
      </w:r>
      <w:r w:rsidR="000433F6" w:rsidRPr="00B9658D">
        <w:t>měsíců</w:t>
      </w:r>
      <w:r w:rsidR="000433F6">
        <w:t xml:space="preserve"> ode dne řádného předání. </w:t>
      </w:r>
    </w:p>
    <w:p w14:paraId="2AFE812A" w14:textId="4598A2DC" w:rsidR="008F7C92" w:rsidRPr="00467B8E" w:rsidRDefault="008F7C92" w:rsidP="002E53FD">
      <w:pPr>
        <w:pStyle w:val="Odstavecseseznamem"/>
        <w:numPr>
          <w:ilvl w:val="3"/>
          <w:numId w:val="1"/>
        </w:numPr>
        <w:spacing w:after="120"/>
        <w:ind w:left="284" w:hanging="284"/>
        <w:jc w:val="both"/>
      </w:pPr>
      <w:r w:rsidRPr="00542862">
        <w:t xml:space="preserve">Po tuto dobu </w:t>
      </w:r>
      <w:r w:rsidR="008C26C8">
        <w:t>dodavatel</w:t>
      </w:r>
      <w:r w:rsidRPr="00542862">
        <w:t xml:space="preserve"> garantuje, že </w:t>
      </w:r>
      <w:r w:rsidR="00403EB6">
        <w:t xml:space="preserve">věci </w:t>
      </w:r>
      <w:r w:rsidR="00781F03" w:rsidRPr="00542862">
        <w:t>bud</w:t>
      </w:r>
      <w:r w:rsidR="00781F03">
        <w:t>ou</w:t>
      </w:r>
      <w:r w:rsidR="00781F03" w:rsidRPr="00542862">
        <w:t xml:space="preserve"> </w:t>
      </w:r>
      <w:r w:rsidRPr="00542862">
        <w:t xml:space="preserve">způsobilé k použití </w:t>
      </w:r>
      <w:r w:rsidR="00C17D05">
        <w:t xml:space="preserve">minimálně </w:t>
      </w:r>
      <w:r w:rsidRPr="00542862">
        <w:t xml:space="preserve">pro obvyklý účel nebo </w:t>
      </w:r>
      <w:r w:rsidR="00133C00" w:rsidRPr="00542862">
        <w:t>že</w:t>
      </w:r>
      <w:r w:rsidR="00133C00">
        <w:t> </w:t>
      </w:r>
      <w:r w:rsidR="00133C00" w:rsidRPr="00542862">
        <w:t>si</w:t>
      </w:r>
      <w:r w:rsidR="00133C00">
        <w:t> </w:t>
      </w:r>
      <w:r w:rsidRPr="00542862">
        <w:t>zachov</w:t>
      </w:r>
      <w:r w:rsidR="00781F03">
        <w:t>ají</w:t>
      </w:r>
      <w:r w:rsidR="00C17D05">
        <w:t xml:space="preserve"> minimálně</w:t>
      </w:r>
      <w:r w:rsidRPr="00542862">
        <w:t xml:space="preserve"> obvyklé vlastnosti při dodržení veškerých směrnic, norem a obecně závazných právních předpisů, kvality dodaných materiálů a konstrukcí (materiálová záruka).</w:t>
      </w:r>
    </w:p>
    <w:p w14:paraId="262A47C1" w14:textId="1FCE1ECC" w:rsidR="008F7C92" w:rsidRDefault="008C26C8" w:rsidP="002E53FD">
      <w:pPr>
        <w:pStyle w:val="Odstavecseseznamem"/>
        <w:numPr>
          <w:ilvl w:val="3"/>
          <w:numId w:val="1"/>
        </w:numPr>
        <w:spacing w:after="120"/>
        <w:ind w:left="284" w:hanging="284"/>
        <w:jc w:val="both"/>
      </w:pPr>
      <w:r>
        <w:t>Dodavatel</w:t>
      </w:r>
      <w:r w:rsidR="008F7C92" w:rsidRPr="008F7C92">
        <w:t xml:space="preserve"> poskytn</w:t>
      </w:r>
      <w:r w:rsidR="00E24341">
        <w:t xml:space="preserve">e po dobu záruční doby dále i </w:t>
      </w:r>
      <w:r w:rsidR="008F7C92" w:rsidRPr="008F7C92">
        <w:t xml:space="preserve">bezplatný servis pro </w:t>
      </w:r>
      <w:r w:rsidR="00781F03">
        <w:t>každ</w:t>
      </w:r>
      <w:r w:rsidR="00403EB6">
        <w:t>ou</w:t>
      </w:r>
      <w:r w:rsidR="00781F03">
        <w:t xml:space="preserve"> jednotliv</w:t>
      </w:r>
      <w:r w:rsidR="00403EB6">
        <w:t>ou</w:t>
      </w:r>
      <w:r w:rsidR="00781F03">
        <w:t xml:space="preserve"> </w:t>
      </w:r>
      <w:r w:rsidR="00403EB6">
        <w:t xml:space="preserve">věc </w:t>
      </w:r>
      <w:r w:rsidR="008F7C92" w:rsidRPr="008F7C92">
        <w:t>a bezpla</w:t>
      </w:r>
      <w:r w:rsidR="008F7C92">
        <w:t xml:space="preserve">tné bezpečnostně </w:t>
      </w:r>
      <w:r w:rsidR="008F7C92" w:rsidRPr="008F7C92">
        <w:t>technické kontroly.</w:t>
      </w:r>
    </w:p>
    <w:p w14:paraId="482F04BF" w14:textId="49AB9532" w:rsidR="00007784" w:rsidRPr="00D95F7C" w:rsidRDefault="00007784" w:rsidP="002E53FD">
      <w:pPr>
        <w:pStyle w:val="Odstavecseseznamem"/>
        <w:numPr>
          <w:ilvl w:val="3"/>
          <w:numId w:val="1"/>
        </w:numPr>
        <w:ind w:left="284" w:hanging="283"/>
        <w:jc w:val="both"/>
      </w:pPr>
      <w:r w:rsidRPr="00542862">
        <w:t xml:space="preserve">V případě </w:t>
      </w:r>
      <w:r w:rsidR="00053167" w:rsidRPr="00542862">
        <w:t xml:space="preserve">výskytu </w:t>
      </w:r>
      <w:r w:rsidRPr="00467B8E">
        <w:t xml:space="preserve">vady </w:t>
      </w:r>
      <w:r w:rsidR="00053167" w:rsidRPr="00467B8E">
        <w:t xml:space="preserve">v záruční době </w:t>
      </w:r>
      <w:r w:rsidRPr="00467B8E">
        <w:t xml:space="preserve">je </w:t>
      </w:r>
      <w:r w:rsidR="008C26C8">
        <w:t>dodavatel</w:t>
      </w:r>
      <w:r w:rsidRPr="00AD04B4">
        <w:t xml:space="preserve"> povinen </w:t>
      </w:r>
      <w:r w:rsidR="008770F3" w:rsidRPr="006564E7">
        <w:t>provádět servisní zásah v následujících časových relacích:</w:t>
      </w:r>
    </w:p>
    <w:p w14:paraId="6CCAA867" w14:textId="77777777" w:rsidR="00D91519" w:rsidRPr="00D91519" w:rsidRDefault="00D91519" w:rsidP="00D91519">
      <w:pPr>
        <w:pStyle w:val="Odstavecseseznamem1"/>
        <w:numPr>
          <w:ilvl w:val="0"/>
          <w:numId w:val="4"/>
        </w:numPr>
        <w:spacing w:line="276" w:lineRule="auto"/>
        <w:ind w:right="315"/>
        <w:jc w:val="both"/>
        <w:rPr>
          <w:rFonts w:ascii="Calibri" w:eastAsia="Calibri" w:hAnsi="Calibri" w:cs="Calibri"/>
          <w:kern w:val="0"/>
          <w:sz w:val="22"/>
          <w:szCs w:val="22"/>
          <w:lang w:eastAsia="en-US" w:bidi="ar-SA"/>
        </w:rPr>
      </w:pPr>
      <w:r w:rsidRPr="00D91519">
        <w:rPr>
          <w:rFonts w:ascii="Calibri" w:eastAsia="Calibri" w:hAnsi="Calibri" w:cs="Calibri"/>
          <w:kern w:val="0"/>
          <w:sz w:val="22"/>
          <w:szCs w:val="22"/>
          <w:lang w:eastAsia="en-US" w:bidi="ar-SA"/>
        </w:rPr>
        <w:t>reakce servisního pracoviště max. do 4 pracovních hodin od nahlášení závady,</w:t>
      </w:r>
    </w:p>
    <w:p w14:paraId="35AB63FD" w14:textId="77777777" w:rsidR="00D91519" w:rsidRPr="00D91519" w:rsidRDefault="00D91519" w:rsidP="00D91519">
      <w:pPr>
        <w:pStyle w:val="Odstavecseseznamem1"/>
        <w:numPr>
          <w:ilvl w:val="0"/>
          <w:numId w:val="4"/>
        </w:numPr>
        <w:spacing w:line="276" w:lineRule="auto"/>
        <w:ind w:right="315"/>
        <w:jc w:val="both"/>
        <w:rPr>
          <w:rFonts w:ascii="Calibri" w:eastAsia="Calibri" w:hAnsi="Calibri" w:cs="Calibri"/>
          <w:kern w:val="0"/>
          <w:sz w:val="22"/>
          <w:szCs w:val="22"/>
          <w:lang w:eastAsia="en-US" w:bidi="ar-SA"/>
        </w:rPr>
      </w:pPr>
      <w:r w:rsidRPr="00D91519">
        <w:rPr>
          <w:rFonts w:ascii="Calibri" w:eastAsia="Calibri" w:hAnsi="Calibri" w:cs="Calibri"/>
          <w:kern w:val="0"/>
          <w:sz w:val="22"/>
          <w:szCs w:val="22"/>
          <w:lang w:eastAsia="en-US" w:bidi="ar-SA"/>
        </w:rPr>
        <w:t>nástup servisního technika max. do 18 pracovních hodin od nahlášení závady; pro tyto účely se pracovními hodinami rozumí Po – Pá, 8.00 – 17.00 hod.,</w:t>
      </w:r>
    </w:p>
    <w:p w14:paraId="0B27C265" w14:textId="77777777" w:rsidR="00D91519" w:rsidRPr="00D91519" w:rsidRDefault="00D91519" w:rsidP="00D91519">
      <w:pPr>
        <w:pStyle w:val="Odstavecseseznamem1"/>
        <w:numPr>
          <w:ilvl w:val="0"/>
          <w:numId w:val="4"/>
        </w:numPr>
        <w:spacing w:line="276" w:lineRule="auto"/>
        <w:ind w:right="315"/>
        <w:jc w:val="both"/>
        <w:rPr>
          <w:rFonts w:ascii="Calibri" w:eastAsia="Calibri" w:hAnsi="Calibri" w:cs="Calibri"/>
          <w:kern w:val="0"/>
          <w:sz w:val="22"/>
          <w:szCs w:val="22"/>
          <w:lang w:eastAsia="en-US" w:bidi="ar-SA"/>
        </w:rPr>
      </w:pPr>
      <w:r w:rsidRPr="00D91519">
        <w:rPr>
          <w:rFonts w:ascii="Calibri" w:eastAsia="Calibri" w:hAnsi="Calibri" w:cs="Calibri"/>
          <w:kern w:val="0"/>
          <w:sz w:val="22"/>
          <w:szCs w:val="22"/>
          <w:lang w:eastAsia="en-US" w:bidi="ar-SA"/>
        </w:rPr>
        <w:t>maximální lhůta znovuuvedení předmětu dodávky do provozu:</w:t>
      </w:r>
    </w:p>
    <w:p w14:paraId="0F595C3C" w14:textId="77777777" w:rsidR="00D91519" w:rsidRPr="00D91519" w:rsidRDefault="00D91519" w:rsidP="00D91519">
      <w:pPr>
        <w:pStyle w:val="Odstavecseseznamem1"/>
        <w:numPr>
          <w:ilvl w:val="1"/>
          <w:numId w:val="4"/>
        </w:numPr>
        <w:spacing w:line="276" w:lineRule="auto"/>
        <w:ind w:right="315"/>
        <w:jc w:val="both"/>
        <w:rPr>
          <w:rFonts w:ascii="Calibri" w:eastAsia="Calibri" w:hAnsi="Calibri" w:cs="Calibri"/>
          <w:kern w:val="0"/>
          <w:sz w:val="22"/>
          <w:szCs w:val="22"/>
          <w:lang w:eastAsia="en-US" w:bidi="ar-SA"/>
        </w:rPr>
      </w:pPr>
      <w:r w:rsidRPr="00D91519">
        <w:rPr>
          <w:rFonts w:ascii="Calibri" w:eastAsia="Calibri" w:hAnsi="Calibri" w:cs="Calibri"/>
          <w:kern w:val="0"/>
          <w:sz w:val="22"/>
          <w:szCs w:val="22"/>
          <w:lang w:eastAsia="en-US" w:bidi="ar-SA"/>
        </w:rPr>
        <w:t>bez náhradních dílů: 2 pracovní dny od nástupu servisního technika</w:t>
      </w:r>
    </w:p>
    <w:p w14:paraId="2259DEF2" w14:textId="72341E78" w:rsidR="00D91519" w:rsidRPr="003E5B94" w:rsidRDefault="00D91519" w:rsidP="00954D5F">
      <w:pPr>
        <w:pStyle w:val="Odstavecseseznamem1"/>
        <w:numPr>
          <w:ilvl w:val="1"/>
          <w:numId w:val="4"/>
        </w:numPr>
        <w:spacing w:line="276" w:lineRule="auto"/>
        <w:ind w:right="315"/>
        <w:jc w:val="both"/>
        <w:rPr>
          <w:rFonts w:ascii="Calibri" w:eastAsia="Calibri" w:hAnsi="Calibri" w:cs="Calibri"/>
          <w:kern w:val="0"/>
          <w:sz w:val="22"/>
          <w:szCs w:val="22"/>
          <w:lang w:eastAsia="en-US" w:bidi="ar-SA"/>
        </w:rPr>
      </w:pPr>
      <w:r w:rsidRPr="003E5B94">
        <w:rPr>
          <w:rFonts w:ascii="Calibri" w:eastAsia="Calibri" w:hAnsi="Calibri" w:cs="Calibri"/>
          <w:kern w:val="0"/>
          <w:sz w:val="22"/>
          <w:szCs w:val="22"/>
          <w:lang w:eastAsia="en-US" w:bidi="ar-SA"/>
        </w:rPr>
        <w:t>s dodávkou náhradních dílů: 5 pracovních dní od nástupu servisního technika.</w:t>
      </w:r>
    </w:p>
    <w:p w14:paraId="5FC42516" w14:textId="7F8545BE" w:rsidR="009C25D7" w:rsidRDefault="009C25D7" w:rsidP="002E53FD">
      <w:pPr>
        <w:pStyle w:val="Odstavecseseznamem"/>
        <w:numPr>
          <w:ilvl w:val="3"/>
          <w:numId w:val="1"/>
        </w:numPr>
        <w:spacing w:after="120"/>
        <w:ind w:left="284" w:hanging="284"/>
        <w:jc w:val="both"/>
      </w:pPr>
      <w:r>
        <w:t>M</w:t>
      </w:r>
      <w:r w:rsidR="00C82668">
        <w:t>ají</w:t>
      </w:r>
      <w:r>
        <w:t xml:space="preserve">-li </w:t>
      </w:r>
      <w:r w:rsidR="00FA2213">
        <w:t>dodan</w:t>
      </w:r>
      <w:r w:rsidR="00C82668">
        <w:t>é</w:t>
      </w:r>
      <w:r w:rsidR="00FA2213">
        <w:t xml:space="preserve"> </w:t>
      </w:r>
      <w:r w:rsidR="00403EB6">
        <w:t xml:space="preserve">věci </w:t>
      </w:r>
      <w:r>
        <w:t xml:space="preserve">vadu, má </w:t>
      </w:r>
      <w:r w:rsidR="00403EB6">
        <w:t>k</w:t>
      </w:r>
      <w:r w:rsidR="00A056D9">
        <w:t>upující</w:t>
      </w:r>
      <w:r>
        <w:t xml:space="preserve"> právo volby nároku z toho vyplývajícího, a to jednoho </w:t>
      </w:r>
      <w:r w:rsidR="00FE5E1B">
        <w:t>z </w:t>
      </w:r>
      <w:r>
        <w:t>následujících nároků nebo jejich přiměřené a vhodné kombinace: (i) dodání náhradní věci, (</w:t>
      </w:r>
      <w:proofErr w:type="spellStart"/>
      <w:r>
        <w:t>ii</w:t>
      </w:r>
      <w:proofErr w:type="spellEnd"/>
      <w:r w:rsidR="00FE5E1B">
        <w:t>) </w:t>
      </w:r>
      <w:r>
        <w:t>dodání chybějící části věci, (</w:t>
      </w:r>
      <w:proofErr w:type="spellStart"/>
      <w:r>
        <w:t>iii</w:t>
      </w:r>
      <w:proofErr w:type="spellEnd"/>
      <w:r>
        <w:t>) odstranění právních vad věci, (</w:t>
      </w:r>
      <w:proofErr w:type="spellStart"/>
      <w:r>
        <w:t>iv</w:t>
      </w:r>
      <w:proofErr w:type="spellEnd"/>
      <w:r>
        <w:t>) oprava věci, jestliže je vada opravitelná, (v) přiměřená sleva z ceny věci, (</w:t>
      </w:r>
      <w:proofErr w:type="spellStart"/>
      <w:r>
        <w:t>vi</w:t>
      </w:r>
      <w:proofErr w:type="spellEnd"/>
      <w:r>
        <w:t xml:space="preserve">) odstoupení </w:t>
      </w:r>
      <w:r w:rsidR="00884140">
        <w:t xml:space="preserve">od </w:t>
      </w:r>
      <w:r>
        <w:t xml:space="preserve">smlouvy. Smluvní strany přednostně </w:t>
      </w:r>
      <w:r>
        <w:lastRenderedPageBreak/>
        <w:t xml:space="preserve">sjednávají právo </w:t>
      </w:r>
      <w:r w:rsidR="00884140">
        <w:t>k</w:t>
      </w:r>
      <w:r w:rsidR="00A056D9">
        <w:t>upující</w:t>
      </w:r>
      <w:r w:rsidR="00884140">
        <w:t>ho</w:t>
      </w:r>
      <w:r>
        <w:t xml:space="preserve"> požadovat a povinnost </w:t>
      </w:r>
      <w:r w:rsidR="008C26C8">
        <w:t>dodavatel</w:t>
      </w:r>
      <w:r w:rsidR="003456E0">
        <w:t>e</w:t>
      </w:r>
      <w:r>
        <w:t xml:space="preserve"> poskytovat bezplatné odstranění vady, a to ve lhůtách uvedených výše</w:t>
      </w:r>
      <w:r w:rsidR="00133C00">
        <w:t xml:space="preserve"> v odst. 5 tohoto článku smlouvy</w:t>
      </w:r>
      <w:r>
        <w:t>.</w:t>
      </w:r>
    </w:p>
    <w:p w14:paraId="02CFB495" w14:textId="35237E21" w:rsidR="009C25D7" w:rsidRDefault="009C25D7" w:rsidP="002E53FD">
      <w:pPr>
        <w:pStyle w:val="Odstavecseseznamem"/>
        <w:numPr>
          <w:ilvl w:val="3"/>
          <w:numId w:val="1"/>
        </w:numPr>
        <w:spacing w:after="120"/>
        <w:ind w:left="284" w:hanging="284"/>
        <w:jc w:val="both"/>
      </w:pPr>
      <w:r>
        <w:t xml:space="preserve">Záruka platí ve stejném rozsahu i na části věci, které byly v rámci záruční doby a reklamací </w:t>
      </w:r>
      <w:r w:rsidR="00FE5E1B">
        <w:t>na </w:t>
      </w:r>
      <w:r w:rsidR="00C82668">
        <w:t>každé</w:t>
      </w:r>
      <w:r w:rsidR="00403EB6">
        <w:t xml:space="preserve"> věc</w:t>
      </w:r>
      <w:r>
        <w:t>i vyměněny. Záruční doba v délce 24 měsíců však v tomto případě běží ode dne předání a převzetí opravené věci.</w:t>
      </w:r>
    </w:p>
    <w:p w14:paraId="024A71B6" w14:textId="2DAA9055" w:rsidR="009C25D7" w:rsidRDefault="009C25D7" w:rsidP="002E53FD">
      <w:pPr>
        <w:pStyle w:val="Odstavecseseznamem"/>
        <w:numPr>
          <w:ilvl w:val="3"/>
          <w:numId w:val="1"/>
        </w:numPr>
        <w:spacing w:after="120"/>
        <w:ind w:left="284" w:hanging="284"/>
        <w:jc w:val="both"/>
      </w:pPr>
      <w:r>
        <w:t xml:space="preserve">Pokud by </w:t>
      </w:r>
      <w:r w:rsidR="008C26C8">
        <w:t>dodavatel</w:t>
      </w:r>
      <w:r>
        <w:t xml:space="preserve"> neodstraňoval závady, tak jak je ujednáno v tomto článku smlouvy, nebo </w:t>
      </w:r>
      <w:r w:rsidR="00FE5E1B">
        <w:t>by </w:t>
      </w:r>
      <w:r>
        <w:t xml:space="preserve">věc po odstranění vad vykazovala opakovaně (tj. po třetí) vady, má </w:t>
      </w:r>
      <w:r w:rsidR="00884140">
        <w:t>k</w:t>
      </w:r>
      <w:r w:rsidR="00A056D9">
        <w:t>upující</w:t>
      </w:r>
      <w:r>
        <w:t xml:space="preserve"> právo od této smlouvy odstoupit.</w:t>
      </w:r>
    </w:p>
    <w:p w14:paraId="1EABD3A5" w14:textId="036FC647" w:rsidR="00624206" w:rsidRDefault="00A056D9" w:rsidP="002E53FD">
      <w:pPr>
        <w:pStyle w:val="Odstavecseseznamem"/>
        <w:numPr>
          <w:ilvl w:val="3"/>
          <w:numId w:val="1"/>
        </w:numPr>
        <w:spacing w:after="120"/>
        <w:ind w:left="284" w:hanging="284"/>
        <w:jc w:val="both"/>
      </w:pPr>
      <w:r>
        <w:t>Kupující</w:t>
      </w:r>
      <w:r w:rsidR="009C25D7">
        <w:t xml:space="preserve"> je povinen vady oznámit (dále </w:t>
      </w:r>
      <w:r w:rsidR="00FE5E1B">
        <w:t>jen „</w:t>
      </w:r>
      <w:r w:rsidR="009C25D7" w:rsidRPr="00893CFF">
        <w:rPr>
          <w:b/>
        </w:rPr>
        <w:t>reklamace</w:t>
      </w:r>
      <w:r w:rsidR="00FE5E1B">
        <w:t xml:space="preserve">“) </w:t>
      </w:r>
      <w:r w:rsidR="009C25D7">
        <w:t xml:space="preserve">u </w:t>
      </w:r>
      <w:r w:rsidR="008C26C8">
        <w:t>dodavatel</w:t>
      </w:r>
      <w:r w:rsidR="009C25D7">
        <w:t xml:space="preserve">e bez zbytečného odkladu po jejich zjištění, a to elektronicky na </w:t>
      </w:r>
      <w:r w:rsidR="00FE5E1B">
        <w:t>e-</w:t>
      </w:r>
      <w:r w:rsidR="009C25D7">
        <w:t>mailovou adresu</w:t>
      </w:r>
      <w:r w:rsidR="00893CFF">
        <w:t xml:space="preserve"> </w:t>
      </w:r>
      <w:sdt>
        <w:sdtPr>
          <w:rPr>
            <w:highlight w:val="yellow"/>
          </w:rPr>
          <w:alias w:val="Zhotovitel_reklamace_e-mail"/>
          <w:tag w:val="Zhotovitel_reklamace_e-mail"/>
          <w:id w:val="-183676337"/>
          <w:placeholder>
            <w:docPart w:val="11FC8671648040308ABB1CA8FB796131"/>
          </w:placeholder>
          <w:text/>
        </w:sdtPr>
        <w:sdtEndPr/>
        <w:sdtContent>
          <w:r w:rsidR="00AD04B4" w:rsidRPr="00D30768">
            <w:rPr>
              <w:highlight w:val="yellow"/>
            </w:rPr>
            <w:t>[_____]</w:t>
          </w:r>
        </w:sdtContent>
      </w:sdt>
      <w:r w:rsidR="00893CFF">
        <w:t>.</w:t>
      </w:r>
    </w:p>
    <w:p w14:paraId="797BBB82" w14:textId="65CE5F73" w:rsidR="009C25D7" w:rsidRDefault="009C25D7" w:rsidP="002E53FD">
      <w:pPr>
        <w:pStyle w:val="Odstavecseseznamem"/>
        <w:numPr>
          <w:ilvl w:val="3"/>
          <w:numId w:val="1"/>
        </w:numPr>
        <w:spacing w:after="120"/>
        <w:ind w:left="397" w:hanging="397"/>
        <w:jc w:val="both"/>
      </w:pPr>
      <w:r>
        <w:t>V reklamaci musí být vady popsány a uvedeno, jak se projevují.</w:t>
      </w:r>
    </w:p>
    <w:p w14:paraId="7FBE3E74" w14:textId="34F008A6" w:rsidR="001010B1" w:rsidRPr="006C76F9" w:rsidRDefault="008C26C8" w:rsidP="002E53FD">
      <w:pPr>
        <w:pStyle w:val="Odstavecseseznamem"/>
        <w:numPr>
          <w:ilvl w:val="3"/>
          <w:numId w:val="1"/>
        </w:numPr>
        <w:spacing w:after="120"/>
        <w:ind w:left="397" w:hanging="397"/>
        <w:jc w:val="both"/>
      </w:pPr>
      <w:r>
        <w:t>Dodavatel</w:t>
      </w:r>
      <w:r w:rsidR="000433F6">
        <w:t xml:space="preserve"> má právo rozhodnout, zda provede opravu nebo výměnu části </w:t>
      </w:r>
      <w:r w:rsidR="00CE1EF2">
        <w:t>reklamované</w:t>
      </w:r>
      <w:r w:rsidR="00403EB6">
        <w:t xml:space="preserve"> věci</w:t>
      </w:r>
      <w:r w:rsidR="000433F6">
        <w:t xml:space="preserve">, kde se vyskytla vada. Vlastnické právo k vyměněným součástem </w:t>
      </w:r>
      <w:r w:rsidR="00403EB6">
        <w:t xml:space="preserve">věci </w:t>
      </w:r>
      <w:r w:rsidR="000433F6">
        <w:t xml:space="preserve">přechází bezplatně na </w:t>
      </w:r>
      <w:r w:rsidR="00884140">
        <w:t>k</w:t>
      </w:r>
      <w:r w:rsidR="00A056D9">
        <w:t>upující</w:t>
      </w:r>
      <w:r w:rsidR="00884140">
        <w:t>ho</w:t>
      </w:r>
      <w:r w:rsidR="009E3F6C">
        <w:t xml:space="preserve"> </w:t>
      </w:r>
      <w:r w:rsidR="000433F6">
        <w:t>okamžikem výměny.</w:t>
      </w:r>
    </w:p>
    <w:p w14:paraId="387BA64D" w14:textId="783480EF" w:rsidR="00D62570" w:rsidRDefault="000433F6" w:rsidP="002E53FD">
      <w:pPr>
        <w:pStyle w:val="Odstavecseseznamem"/>
        <w:numPr>
          <w:ilvl w:val="3"/>
          <w:numId w:val="1"/>
        </w:numPr>
        <w:spacing w:after="120"/>
        <w:ind w:left="397" w:hanging="397"/>
        <w:jc w:val="both"/>
      </w:pPr>
      <w:r>
        <w:t xml:space="preserve">Za </w:t>
      </w:r>
      <w:r w:rsidR="009E3F6C">
        <w:t xml:space="preserve">provádění </w:t>
      </w:r>
      <w:r>
        <w:t>záruční</w:t>
      </w:r>
      <w:r w:rsidR="009E3F6C">
        <w:t>ho</w:t>
      </w:r>
      <w:r>
        <w:t xml:space="preserve"> servis</w:t>
      </w:r>
      <w:r w:rsidR="009E3F6C">
        <w:t>u</w:t>
      </w:r>
      <w:r>
        <w:t xml:space="preserve"> </w:t>
      </w:r>
      <w:r w:rsidR="009E3F6C">
        <w:t xml:space="preserve">v rozsahu nezbytném pro plnou funkčnost </w:t>
      </w:r>
      <w:r w:rsidR="00403EB6">
        <w:t xml:space="preserve">věcí </w:t>
      </w:r>
      <w:r w:rsidR="009E3F6C">
        <w:t xml:space="preserve">během záruční doby </w:t>
      </w:r>
      <w:r>
        <w:t xml:space="preserve">nenáleží </w:t>
      </w:r>
      <w:r w:rsidR="008C26C8">
        <w:t>dodavatel</w:t>
      </w:r>
      <w:r>
        <w:t xml:space="preserve">i zvláštní úhrada, resp. </w:t>
      </w:r>
      <w:r w:rsidR="00BA2125" w:rsidRPr="00C50397">
        <w:t>jeho cena je zahrnuta již v</w:t>
      </w:r>
      <w:r>
        <w:t> </w:t>
      </w:r>
      <w:r w:rsidR="00BA2125" w:rsidRPr="00C50397">
        <w:t xml:space="preserve">ceně </w:t>
      </w:r>
      <w:r w:rsidR="00781F03">
        <w:t>za předmět smlouvy</w:t>
      </w:r>
      <w:r w:rsidR="00BA2125" w:rsidRPr="00C50397">
        <w:t>.</w:t>
      </w:r>
    </w:p>
    <w:p w14:paraId="0DEA4F69" w14:textId="4C5A3DB7" w:rsidR="001010B1" w:rsidRPr="006C76F9" w:rsidRDefault="008C26C8" w:rsidP="002E53FD">
      <w:pPr>
        <w:pStyle w:val="Odstavecseseznamem"/>
        <w:numPr>
          <w:ilvl w:val="3"/>
          <w:numId w:val="1"/>
        </w:numPr>
        <w:spacing w:after="120"/>
        <w:ind w:left="397" w:hanging="397"/>
        <w:jc w:val="both"/>
      </w:pPr>
      <w:r>
        <w:t>Dodavatel</w:t>
      </w:r>
      <w:r w:rsidR="00D62570" w:rsidRPr="00E55B5B">
        <w:t xml:space="preserve"> garantuje </w:t>
      </w:r>
      <w:r w:rsidR="00884140">
        <w:t>k</w:t>
      </w:r>
      <w:r w:rsidR="00A056D9">
        <w:t>upující</w:t>
      </w:r>
      <w:r w:rsidR="00884140">
        <w:t>mu</w:t>
      </w:r>
      <w:r w:rsidR="00D62570" w:rsidRPr="00E55B5B">
        <w:t xml:space="preserve"> dostupnost pozáručního autorizovaného servisu </w:t>
      </w:r>
      <w:r w:rsidR="00D62570" w:rsidRPr="00B9348F">
        <w:t>po dobu</w:t>
      </w:r>
      <w:r w:rsidR="00B9348F" w:rsidRPr="00D62C3F">
        <w:t xml:space="preserve"> </w:t>
      </w:r>
      <w:r w:rsidR="00B9348F" w:rsidRPr="006563BF">
        <w:t>životnosti</w:t>
      </w:r>
      <w:r w:rsidR="00BE76FC" w:rsidRPr="006563BF">
        <w:t xml:space="preserve"> </w:t>
      </w:r>
      <w:r w:rsidR="00884140">
        <w:t>věcí, minimálně však po dobu 10 let</w:t>
      </w:r>
      <w:r w:rsidR="00D62570" w:rsidRPr="00B9348F">
        <w:t>.</w:t>
      </w:r>
    </w:p>
    <w:p w14:paraId="08E76C4C" w14:textId="6B1535D0" w:rsidR="001010B1" w:rsidRPr="006C76F9" w:rsidRDefault="006564E7" w:rsidP="002E53FD">
      <w:pPr>
        <w:pStyle w:val="Odstavecseseznamem"/>
        <w:numPr>
          <w:ilvl w:val="0"/>
          <w:numId w:val="1"/>
        </w:numPr>
        <w:spacing w:before="240" w:after="120"/>
        <w:ind w:left="426" w:hanging="426"/>
        <w:jc w:val="both"/>
        <w:rPr>
          <w:b/>
          <w:bCs/>
        </w:rPr>
      </w:pPr>
      <w:r>
        <w:rPr>
          <w:b/>
          <w:bCs/>
        </w:rPr>
        <w:t>SMLUVNÍ POKUTY A NÁHRADA ŠKODY</w:t>
      </w:r>
    </w:p>
    <w:p w14:paraId="73343E74" w14:textId="0A09B70E" w:rsidR="001010B1" w:rsidRPr="006C76F9" w:rsidRDefault="000433F6" w:rsidP="002E53FD">
      <w:pPr>
        <w:pStyle w:val="Odstavecseseznamem"/>
        <w:numPr>
          <w:ilvl w:val="3"/>
          <w:numId w:val="1"/>
        </w:numPr>
        <w:spacing w:after="120"/>
        <w:ind w:left="284" w:hanging="284"/>
        <w:jc w:val="both"/>
      </w:pPr>
      <w:r>
        <w:t xml:space="preserve">Při </w:t>
      </w:r>
      <w:r w:rsidR="00376F11">
        <w:t>prodlení s předáním</w:t>
      </w:r>
      <w:r>
        <w:t xml:space="preserve"> </w:t>
      </w:r>
      <w:r w:rsidR="00403EB6">
        <w:t xml:space="preserve">věcí </w:t>
      </w:r>
      <w:r w:rsidR="009E3F6C">
        <w:t>v</w:t>
      </w:r>
      <w:r w:rsidR="00376F11">
        <w:t xml:space="preserve">e smluvené lhůtě </w:t>
      </w:r>
      <w:r w:rsidR="009E3F6C">
        <w:t xml:space="preserve">plnění </w:t>
      </w:r>
      <w:r>
        <w:t>podle čl. IV</w:t>
      </w:r>
      <w:r w:rsidR="00E73902">
        <w:t>.</w:t>
      </w:r>
      <w:r>
        <w:t xml:space="preserve"> této smlouvy je </w:t>
      </w:r>
      <w:r w:rsidR="00C17D05">
        <w:t>k</w:t>
      </w:r>
      <w:r w:rsidR="00A056D9">
        <w:t>upující</w:t>
      </w:r>
      <w:r>
        <w:t xml:space="preserve"> oprávněn požadovat po </w:t>
      </w:r>
      <w:r w:rsidR="008C26C8">
        <w:t>dodavatel</w:t>
      </w:r>
      <w:r>
        <w:t>i smluvní pokutu ve výši 0,05</w:t>
      </w:r>
      <w:r w:rsidR="00376F11">
        <w:t> </w:t>
      </w:r>
      <w:r>
        <w:t xml:space="preserve">% z ceny </w:t>
      </w:r>
      <w:r w:rsidR="00781F03">
        <w:t xml:space="preserve">předmětu smlouvy </w:t>
      </w:r>
      <w:r>
        <w:t>za každý den prodlení.</w:t>
      </w:r>
    </w:p>
    <w:p w14:paraId="3E8314D7" w14:textId="5AB289FC" w:rsidR="001010B1" w:rsidRPr="006C76F9" w:rsidRDefault="000433F6" w:rsidP="002E53FD">
      <w:pPr>
        <w:pStyle w:val="Odstavecseseznamem"/>
        <w:numPr>
          <w:ilvl w:val="3"/>
          <w:numId w:val="1"/>
        </w:numPr>
        <w:spacing w:after="120"/>
        <w:ind w:left="284" w:hanging="284"/>
        <w:jc w:val="both"/>
      </w:pPr>
      <w:r>
        <w:t xml:space="preserve">Při prodlení se zaplacením ceny </w:t>
      </w:r>
      <w:r w:rsidR="00403EB6">
        <w:t xml:space="preserve">věcí </w:t>
      </w:r>
      <w:r>
        <w:t xml:space="preserve">je </w:t>
      </w:r>
      <w:r w:rsidR="008C26C8">
        <w:t>dodavatel</w:t>
      </w:r>
      <w:r>
        <w:t xml:space="preserve"> oprávněn požadovat po </w:t>
      </w:r>
      <w:r w:rsidR="003F3CE8">
        <w:t>k</w:t>
      </w:r>
      <w:r w:rsidR="00A056D9">
        <w:t>upující</w:t>
      </w:r>
      <w:r w:rsidR="003F3CE8">
        <w:t>m</w:t>
      </w:r>
      <w:r>
        <w:t xml:space="preserve"> smluvní </w:t>
      </w:r>
      <w:r w:rsidR="008F7C92">
        <w:t xml:space="preserve">úrok z prodlení </w:t>
      </w:r>
      <w:r>
        <w:t>ve výši 0,0</w:t>
      </w:r>
      <w:r w:rsidR="003F3CE8">
        <w:t>3</w:t>
      </w:r>
      <w:r>
        <w:t xml:space="preserve"> % z celkové dlužné částky za každý den prodlení.</w:t>
      </w:r>
    </w:p>
    <w:p w14:paraId="6E5DFDC5" w14:textId="0E646337" w:rsidR="001010B1" w:rsidRPr="00C50397" w:rsidRDefault="00BA2125" w:rsidP="002E53FD">
      <w:pPr>
        <w:pStyle w:val="Odstavecseseznamem"/>
        <w:numPr>
          <w:ilvl w:val="3"/>
          <w:numId w:val="1"/>
        </w:numPr>
        <w:spacing w:after="120"/>
        <w:ind w:left="284" w:hanging="284"/>
        <w:jc w:val="both"/>
      </w:pPr>
      <w:r w:rsidRPr="00C50397">
        <w:t xml:space="preserve">Při prodlení </w:t>
      </w:r>
      <w:r w:rsidR="00A77181">
        <w:t xml:space="preserve">se zahájením servisního zásahu nebo </w:t>
      </w:r>
      <w:r w:rsidRPr="00C50397">
        <w:t>s odstraněním vady během záru</w:t>
      </w:r>
      <w:r w:rsidR="00053167">
        <w:t>ční doby</w:t>
      </w:r>
      <w:r w:rsidRPr="00C50397">
        <w:t>, tj</w:t>
      </w:r>
      <w:r w:rsidR="00893CFF" w:rsidRPr="00C50397">
        <w:t>.</w:t>
      </w:r>
      <w:r w:rsidR="00893CFF">
        <w:t> </w:t>
      </w:r>
      <w:r w:rsidR="00893CFF" w:rsidRPr="00C50397">
        <w:t>při</w:t>
      </w:r>
      <w:r w:rsidR="00893CFF">
        <w:t> </w:t>
      </w:r>
      <w:r w:rsidRPr="00C50397">
        <w:t xml:space="preserve">nedodržení </w:t>
      </w:r>
      <w:r w:rsidR="00053167">
        <w:t xml:space="preserve">lhůt </w:t>
      </w:r>
      <w:r w:rsidRPr="00C50397">
        <w:t>stanovených v čl. VII</w:t>
      </w:r>
      <w:r w:rsidR="00053167">
        <w:t>I</w:t>
      </w:r>
      <w:r w:rsidR="00E73902">
        <w:t>.</w:t>
      </w:r>
      <w:r w:rsidRPr="00C50397">
        <w:t xml:space="preserve"> odst. </w:t>
      </w:r>
      <w:r w:rsidR="00467B8E">
        <w:t>5</w:t>
      </w:r>
      <w:r w:rsidR="00E73902">
        <w:t>. této smlouvy</w:t>
      </w:r>
      <w:r w:rsidR="00376F11">
        <w:t>,</w:t>
      </w:r>
      <w:r w:rsidRPr="00C50397">
        <w:t xml:space="preserve"> je </w:t>
      </w:r>
      <w:r w:rsidR="00C17D05">
        <w:t>k</w:t>
      </w:r>
      <w:r w:rsidR="00A056D9">
        <w:t>upující</w:t>
      </w:r>
      <w:r w:rsidRPr="00C50397">
        <w:t xml:space="preserve"> oprávněn požadovat </w:t>
      </w:r>
      <w:r w:rsidR="00893CFF" w:rsidRPr="00C50397">
        <w:t>po</w:t>
      </w:r>
      <w:r w:rsidR="00893CFF">
        <w:t> </w:t>
      </w:r>
      <w:r w:rsidR="008C26C8">
        <w:t>dodavatel</w:t>
      </w:r>
      <w:r w:rsidRPr="00C50397">
        <w:t xml:space="preserve">i smluvní pokutu ve výši </w:t>
      </w:r>
      <w:r w:rsidR="0027397A" w:rsidRPr="00D905D0">
        <w:t xml:space="preserve">1 </w:t>
      </w:r>
      <w:r w:rsidRPr="00D905D0">
        <w:t>000 Kč</w:t>
      </w:r>
      <w:r w:rsidRPr="00C50397">
        <w:t xml:space="preserve"> za každý</w:t>
      </w:r>
      <w:r w:rsidR="00133C00">
        <w:t>,</w:t>
      </w:r>
      <w:r w:rsidRPr="00C50397">
        <w:t xml:space="preserve"> byť i jen započatý den, </w:t>
      </w:r>
      <w:r w:rsidR="00E73902" w:rsidRPr="00C50397">
        <w:t>kdy</w:t>
      </w:r>
      <w:r w:rsidR="00E73902">
        <w:t> </w:t>
      </w:r>
      <w:r w:rsidR="00E73902" w:rsidRPr="00C50397">
        <w:t>je</w:t>
      </w:r>
      <w:r w:rsidR="00E73902">
        <w:t> </w:t>
      </w:r>
      <w:r w:rsidR="008C26C8">
        <w:t>dodavatel</w:t>
      </w:r>
      <w:r w:rsidRPr="00C50397">
        <w:t xml:space="preserve"> v prodlení s odstraněním vady.</w:t>
      </w:r>
    </w:p>
    <w:p w14:paraId="15460C0B" w14:textId="6001647F" w:rsidR="001010B1" w:rsidRPr="006C76F9" w:rsidRDefault="000433F6" w:rsidP="002E53FD">
      <w:pPr>
        <w:pStyle w:val="Odstavecseseznamem"/>
        <w:numPr>
          <w:ilvl w:val="3"/>
          <w:numId w:val="1"/>
        </w:numPr>
        <w:spacing w:after="120"/>
        <w:ind w:left="284" w:hanging="284"/>
        <w:jc w:val="both"/>
      </w:pPr>
      <w:r>
        <w:t>Ujednáním o smluvní pokutě není dotčeno právo smluvních stran uplatňovat náhradu škody vzniklé nedodržením smluvních povinností</w:t>
      </w:r>
      <w:r w:rsidR="008F7C92">
        <w:t>, a to i nad výši sjednané smluvní pokuty</w:t>
      </w:r>
      <w:r>
        <w:t>.</w:t>
      </w:r>
    </w:p>
    <w:p w14:paraId="097E3E7D" w14:textId="4F8B63EA" w:rsidR="006C76F9" w:rsidRPr="006C76F9" w:rsidRDefault="006564E7" w:rsidP="002E53FD">
      <w:pPr>
        <w:pStyle w:val="Odstavecseseznamem"/>
        <w:numPr>
          <w:ilvl w:val="0"/>
          <w:numId w:val="1"/>
        </w:numPr>
        <w:spacing w:before="240" w:after="120"/>
        <w:ind w:left="426" w:hanging="426"/>
        <w:jc w:val="both"/>
        <w:rPr>
          <w:b/>
          <w:bCs/>
        </w:rPr>
      </w:pPr>
      <w:r>
        <w:rPr>
          <w:b/>
          <w:bCs/>
        </w:rPr>
        <w:t>ODSTOUPENÍ OD SMLOUVY</w:t>
      </w:r>
    </w:p>
    <w:p w14:paraId="24FC8E11" w14:textId="7231ACF1" w:rsidR="008F7C92" w:rsidRDefault="00A056D9" w:rsidP="002E53FD">
      <w:pPr>
        <w:pStyle w:val="Odstavecseseznamem"/>
        <w:numPr>
          <w:ilvl w:val="3"/>
          <w:numId w:val="1"/>
        </w:numPr>
        <w:spacing w:after="120"/>
        <w:ind w:left="284" w:hanging="284"/>
        <w:jc w:val="both"/>
      </w:pPr>
      <w:r>
        <w:t>Kupující</w:t>
      </w:r>
      <w:r w:rsidR="00007784">
        <w:t xml:space="preserve"> je oprávněn odstoupit od smlouvy</w:t>
      </w:r>
      <w:r w:rsidR="00A77181">
        <w:t xml:space="preserve">, pokud je </w:t>
      </w:r>
      <w:r w:rsidR="008C26C8">
        <w:t>dodavatel</w:t>
      </w:r>
      <w:r w:rsidR="00A77181">
        <w:t xml:space="preserve"> v prodlení </w:t>
      </w:r>
      <w:r w:rsidR="00007784">
        <w:t>s</w:t>
      </w:r>
      <w:r w:rsidR="00A77181">
        <w:t xml:space="preserve"> předáním </w:t>
      </w:r>
      <w:r w:rsidR="00C7493B">
        <w:t xml:space="preserve">předmětu smlouvy </w:t>
      </w:r>
      <w:r w:rsidR="00007784">
        <w:t xml:space="preserve">nebo jeho části po dobu delší než </w:t>
      </w:r>
      <w:r w:rsidR="00A77181">
        <w:t>30</w:t>
      </w:r>
      <w:r w:rsidR="00007784">
        <w:t xml:space="preserve"> kalendářních dnů.</w:t>
      </w:r>
      <w:r w:rsidR="00376F11">
        <w:t xml:space="preserve"> </w:t>
      </w:r>
      <w:r>
        <w:t>Kupující</w:t>
      </w:r>
      <w:r w:rsidR="00376F11">
        <w:t xml:space="preserve"> je dále oprávněn odstoupit od smlouvy </w:t>
      </w:r>
      <w:r w:rsidR="00787451">
        <w:t xml:space="preserve">analogicky </w:t>
      </w:r>
      <w:r w:rsidR="00376F11">
        <w:t>v případech stanovených v § 223 zákona</w:t>
      </w:r>
      <w:r w:rsidR="00876909" w:rsidRPr="001263C2">
        <w:t xml:space="preserve"> a dále v případě, že </w:t>
      </w:r>
      <w:r w:rsidR="008C26C8">
        <w:t>dodavatel</w:t>
      </w:r>
      <w:r w:rsidR="00876909" w:rsidRPr="001263C2">
        <w:t xml:space="preserve"> poruší sv</w:t>
      </w:r>
      <w:r w:rsidR="00FA393A" w:rsidRPr="001263C2">
        <w:t>é</w:t>
      </w:r>
      <w:r w:rsidR="00876909" w:rsidRPr="001263C2">
        <w:t xml:space="preserve"> </w:t>
      </w:r>
      <w:r w:rsidR="00FA393A" w:rsidRPr="001263C2">
        <w:t>povinnosti sjednané</w:t>
      </w:r>
      <w:r w:rsidR="00876909" w:rsidRPr="001263C2">
        <w:t xml:space="preserve"> v čl</w:t>
      </w:r>
      <w:r w:rsidR="00893CFF" w:rsidRPr="001263C2">
        <w:t>.</w:t>
      </w:r>
      <w:r w:rsidR="00893CFF">
        <w:t> </w:t>
      </w:r>
      <w:r w:rsidR="00FA393A" w:rsidRPr="001263C2">
        <w:t>VII</w:t>
      </w:r>
      <w:r w:rsidR="00E73902">
        <w:t>.</w:t>
      </w:r>
      <w:r w:rsidR="00876909" w:rsidRPr="001263C2">
        <w:t xml:space="preserve"> </w:t>
      </w:r>
      <w:r w:rsidR="00E73902">
        <w:t xml:space="preserve">této </w:t>
      </w:r>
      <w:r w:rsidR="00876909" w:rsidRPr="001263C2">
        <w:t>smlouvy</w:t>
      </w:r>
      <w:r w:rsidR="00133C00">
        <w:t>,</w:t>
      </w:r>
      <w:r w:rsidR="008F7C92">
        <w:t xml:space="preserve"> nebo </w:t>
      </w:r>
      <w:r w:rsidR="00403EB6">
        <w:t xml:space="preserve">věci </w:t>
      </w:r>
      <w:r w:rsidR="008F7C92">
        <w:t>nebo je</w:t>
      </w:r>
      <w:r w:rsidR="00FA2213">
        <w:t>jich</w:t>
      </w:r>
      <w:r w:rsidR="008F7C92">
        <w:t xml:space="preserve"> část</w:t>
      </w:r>
      <w:r w:rsidR="00FA2213">
        <w:t>i</w:t>
      </w:r>
      <w:r w:rsidR="008F7C92">
        <w:t xml:space="preserve"> vykazuj</w:t>
      </w:r>
      <w:r w:rsidR="00FA2213">
        <w:t>í</w:t>
      </w:r>
      <w:r w:rsidR="008F7C92">
        <w:t xml:space="preserve"> vadu, pro n</w:t>
      </w:r>
      <w:r w:rsidR="00893CFF">
        <w:t>i</w:t>
      </w:r>
      <w:r w:rsidR="008F7C92">
        <w:t xml:space="preserve">ž </w:t>
      </w:r>
      <w:r w:rsidR="00FA2213">
        <w:t xml:space="preserve">je </w:t>
      </w:r>
      <w:r w:rsidR="008F7C92">
        <w:t xml:space="preserve">nelze řádně užívat, </w:t>
      </w:r>
      <w:r w:rsidR="00E73902">
        <w:t>a </w:t>
      </w:r>
      <w:r w:rsidR="008C26C8">
        <w:t>dodavatel</w:t>
      </w:r>
      <w:r w:rsidR="008F7C92">
        <w:t xml:space="preserve"> takovou vadu neodstranil ani do 20 dnů ode dne písemného uplatnění</w:t>
      </w:r>
      <w:r w:rsidR="00624206">
        <w:t>, případně v dalších případech výslovně ujednaných v této smlouvě či upravených v občanském zákoníku</w:t>
      </w:r>
      <w:r w:rsidR="008F7C92">
        <w:t xml:space="preserve">. </w:t>
      </w:r>
    </w:p>
    <w:p w14:paraId="476F7819" w14:textId="76C47EDA" w:rsidR="00067C0C" w:rsidRDefault="000433F6" w:rsidP="002E53FD">
      <w:pPr>
        <w:pStyle w:val="Odstavecseseznamem"/>
        <w:numPr>
          <w:ilvl w:val="3"/>
          <w:numId w:val="1"/>
        </w:numPr>
        <w:spacing w:after="120"/>
        <w:ind w:left="284" w:hanging="284"/>
        <w:jc w:val="both"/>
      </w:pPr>
      <w:r>
        <w:t xml:space="preserve">O odstoupení od smlouvy uvědomí </w:t>
      </w:r>
      <w:r w:rsidR="003F3CE8">
        <w:t>k</w:t>
      </w:r>
      <w:r w:rsidR="00A056D9">
        <w:t>upující</w:t>
      </w:r>
      <w:r>
        <w:t xml:space="preserve"> </w:t>
      </w:r>
      <w:r w:rsidR="008C26C8">
        <w:t>dodavatel</w:t>
      </w:r>
      <w:r>
        <w:t xml:space="preserve">e písemně, přičemž uvede důvod odstoupení. Odstoupení je účinné dnem jeho doručení </w:t>
      </w:r>
      <w:r w:rsidR="008C26C8">
        <w:t>dodavatel</w:t>
      </w:r>
      <w:r>
        <w:t>i.</w:t>
      </w:r>
    </w:p>
    <w:p w14:paraId="40A443F2" w14:textId="7617016F" w:rsidR="00FB3CE4" w:rsidRPr="002E53FD" w:rsidRDefault="00D95F7C" w:rsidP="002E53FD">
      <w:pPr>
        <w:pStyle w:val="Odstavecseseznamem"/>
        <w:keepNext/>
        <w:numPr>
          <w:ilvl w:val="0"/>
          <w:numId w:val="1"/>
        </w:numPr>
        <w:spacing w:before="240" w:after="120"/>
        <w:ind w:left="425" w:hanging="425"/>
        <w:jc w:val="both"/>
        <w:rPr>
          <w:b/>
          <w:bCs/>
        </w:rPr>
      </w:pPr>
      <w:r>
        <w:rPr>
          <w:b/>
          <w:bCs/>
        </w:rPr>
        <w:lastRenderedPageBreak/>
        <w:t xml:space="preserve">POUŽITÍ </w:t>
      </w:r>
      <w:r w:rsidR="00FB3CE4" w:rsidRPr="002E53FD">
        <w:rPr>
          <w:b/>
          <w:bCs/>
        </w:rPr>
        <w:t>PODDODAVATELE</w:t>
      </w:r>
    </w:p>
    <w:p w14:paraId="78CF78DF" w14:textId="12F543BD" w:rsidR="00FB3CE4" w:rsidRPr="002E53FD" w:rsidRDefault="00FB3CE4" w:rsidP="002E53FD">
      <w:pPr>
        <w:pStyle w:val="Odstavecseseznamem"/>
        <w:numPr>
          <w:ilvl w:val="3"/>
          <w:numId w:val="1"/>
        </w:numPr>
        <w:spacing w:after="120"/>
        <w:ind w:left="284" w:hanging="284"/>
        <w:jc w:val="both"/>
      </w:pPr>
      <w:r w:rsidRPr="00DA2041">
        <w:t xml:space="preserve">V případě, že </w:t>
      </w:r>
      <w:r w:rsidR="008C26C8" w:rsidRPr="00DA2041">
        <w:t>dodavatel</w:t>
      </w:r>
      <w:r w:rsidRPr="00DA2041">
        <w:t xml:space="preserve"> hodlá pro plnění této smlouvy změnit poddodavatele uvedeného v příloze č. </w:t>
      </w:r>
      <w:r w:rsidR="00AE7D47" w:rsidRPr="00DA2041">
        <w:t xml:space="preserve">2 </w:t>
      </w:r>
      <w:proofErr w:type="gramStart"/>
      <w:r w:rsidRPr="00DA2041">
        <w:t>této</w:t>
      </w:r>
      <w:proofErr w:type="gramEnd"/>
      <w:r w:rsidRPr="00DA2041">
        <w:t xml:space="preserve"> smlouvy, jehož prostřednictvím </w:t>
      </w:r>
      <w:r w:rsidR="008C26C8" w:rsidRPr="00DA2041">
        <w:t>dodavatel</w:t>
      </w:r>
      <w:r w:rsidRPr="00DA2041">
        <w:t xml:space="preserve"> prokazoval část kvalifikace v zadávacím řízení,</w:t>
      </w:r>
      <w:r w:rsidRPr="002E53FD">
        <w:t xml:space="preserve"> je </w:t>
      </w:r>
      <w:r w:rsidR="008C26C8">
        <w:t>dodavatel</w:t>
      </w:r>
      <w:r w:rsidRPr="002E53FD">
        <w:t xml:space="preserve"> povinen </w:t>
      </w:r>
      <w:r w:rsidR="003F3CE8">
        <w:t>k</w:t>
      </w:r>
      <w:r w:rsidR="00A056D9">
        <w:t>upující</w:t>
      </w:r>
      <w:r w:rsidR="003F3CE8">
        <w:t>mu</w:t>
      </w:r>
      <w:r w:rsidRPr="002E53FD">
        <w:t xml:space="preserve"> před takovou změnou předložit doklady prokazující kvalifikaci nového poddodavatele ve stejném rozsahu, v jakém se na prokázání kvalifikace podílel původní poddodavatel.</w:t>
      </w:r>
    </w:p>
    <w:p w14:paraId="4A5CFAAC" w14:textId="66346B85" w:rsidR="00FB3CE4" w:rsidRPr="002E53FD" w:rsidRDefault="00A056D9" w:rsidP="002E53FD">
      <w:pPr>
        <w:pStyle w:val="Odstavecseseznamem"/>
        <w:numPr>
          <w:ilvl w:val="3"/>
          <w:numId w:val="1"/>
        </w:numPr>
        <w:spacing w:after="120"/>
        <w:ind w:left="284" w:hanging="284"/>
        <w:jc w:val="both"/>
      </w:pPr>
      <w:r>
        <w:t>Kupující</w:t>
      </w:r>
      <w:r w:rsidR="00FB3CE4" w:rsidRPr="002E53FD">
        <w:t xml:space="preserve"> doklady předložené dle předchozího odstavce </w:t>
      </w:r>
      <w:r w:rsidR="007D4D69">
        <w:t xml:space="preserve">smlouvy </w:t>
      </w:r>
      <w:r w:rsidR="00FB3CE4" w:rsidRPr="002E53FD">
        <w:t>bez zbytečného odkladu přezkoumá a</w:t>
      </w:r>
      <w:r w:rsidR="00FB3CE4">
        <w:t> </w:t>
      </w:r>
      <w:r w:rsidR="00FB3CE4" w:rsidRPr="002E53FD">
        <w:t xml:space="preserve">poskytne k nim </w:t>
      </w:r>
      <w:r w:rsidR="008C26C8">
        <w:t>dodavatel</w:t>
      </w:r>
      <w:r w:rsidR="00FB3CE4" w:rsidRPr="002E53FD">
        <w:t xml:space="preserve">i své stanovisko. V případě, že je toto stanovisko kladné, </w:t>
      </w:r>
      <w:r w:rsidR="008C26C8">
        <w:t>dodavatel</w:t>
      </w:r>
      <w:r w:rsidR="00FB3CE4" w:rsidRPr="002E53FD">
        <w:t xml:space="preserve"> je</w:t>
      </w:r>
      <w:r w:rsidR="00FB3CE4">
        <w:t> </w:t>
      </w:r>
      <w:r w:rsidR="00FB3CE4" w:rsidRPr="002E53FD">
        <w:t>oprávněn nového poddodavatele pro plnění smlouvy použít.</w:t>
      </w:r>
    </w:p>
    <w:p w14:paraId="6C097578" w14:textId="33E091B6" w:rsidR="00FB3CE4" w:rsidRDefault="008C26C8" w:rsidP="002E53FD">
      <w:pPr>
        <w:pStyle w:val="Odstavecseseznamem"/>
        <w:numPr>
          <w:ilvl w:val="3"/>
          <w:numId w:val="1"/>
        </w:numPr>
        <w:spacing w:after="120"/>
        <w:ind w:left="284" w:hanging="284"/>
        <w:jc w:val="both"/>
      </w:pPr>
      <w:r>
        <w:t>Dodavatel</w:t>
      </w:r>
      <w:r w:rsidR="00FB3CE4" w:rsidRPr="002E53FD">
        <w:t xml:space="preserve"> 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702796A5" w14:textId="1EA0EF5D" w:rsidR="008D43EE" w:rsidRPr="002E53FD" w:rsidRDefault="008D43EE" w:rsidP="002E53FD">
      <w:pPr>
        <w:pStyle w:val="Odstavecseseznamem"/>
        <w:numPr>
          <w:ilvl w:val="3"/>
          <w:numId w:val="1"/>
        </w:numPr>
        <w:spacing w:after="120"/>
        <w:ind w:left="284" w:hanging="284"/>
        <w:jc w:val="both"/>
      </w:pPr>
      <w:r w:rsidRPr="002E53FD">
        <w:t xml:space="preserve">Poddodavatelé, kteří nebyli identifikováni v předloženém seznamu poddodavatelů použitých </w:t>
      </w:r>
      <w:r w:rsidRPr="00DA2041">
        <w:t xml:space="preserve">pro prokázání kvalifikace tvořícím přílohu č. </w:t>
      </w:r>
      <w:r w:rsidR="00AE7D47" w:rsidRPr="00DA2041">
        <w:t xml:space="preserve">2 </w:t>
      </w:r>
      <w:proofErr w:type="gramStart"/>
      <w:r w:rsidRPr="00DA2041">
        <w:t>této</w:t>
      </w:r>
      <w:proofErr w:type="gramEnd"/>
      <w:r w:rsidRPr="00DA2041">
        <w:t xml:space="preserve"> smlouvy, a kteří se následně zapojí do plnění</w:t>
      </w:r>
      <w:r w:rsidRPr="002E53FD">
        <w:t xml:space="preserve"> veřejné zakázky, musí být </w:t>
      </w:r>
      <w:r w:rsidR="008C26C8">
        <w:t>dodavatel</w:t>
      </w:r>
      <w:r w:rsidRPr="002E53FD">
        <w:t xml:space="preserve">em jednoznačně identifikováni před jejich zapojením do plnění této smlouvy, přičemž takovou identifikaci </w:t>
      </w:r>
      <w:r w:rsidR="008C26C8">
        <w:t>dodavatel</w:t>
      </w:r>
      <w:r w:rsidRPr="002E53FD">
        <w:t xml:space="preserve"> musí prokazatelně předložit </w:t>
      </w:r>
      <w:r w:rsidR="00C17D05">
        <w:t>k</w:t>
      </w:r>
      <w:r w:rsidR="00A056D9">
        <w:t>upující</w:t>
      </w:r>
      <w:r w:rsidR="00C17D05">
        <w:t>mu</w:t>
      </w:r>
      <w:r w:rsidRPr="002E53FD">
        <w:t>. Bez</w:t>
      </w:r>
      <w:r>
        <w:t> </w:t>
      </w:r>
      <w:r w:rsidRPr="002E53FD">
        <w:t xml:space="preserve">předložení takové jednoznačné identifikace se </w:t>
      </w:r>
      <w:r w:rsidR="007D4D69">
        <w:t xml:space="preserve">takový </w:t>
      </w:r>
      <w:r w:rsidRPr="002E53FD">
        <w:t>poddodavatel nesmí podílet na plnění veřejné zakázky.</w:t>
      </w:r>
      <w:r w:rsidR="00BD0005">
        <w:t xml:space="preserve"> </w:t>
      </w:r>
      <w:r w:rsidR="00BD0005" w:rsidRPr="004C164D">
        <w:t>Kupující neodsouhlasí použití poddodavatele, na kterého se vztahují podmínky Nařízení Rady (EU) 2022/576 ze dne 8. dubna 2022, kterým se mění nařízení (EU) č. 833/2014 o omezujících opatřeních vzhledem k činnostem Ruska destabilizujícím situaci na Ukrajině.</w:t>
      </w:r>
    </w:p>
    <w:p w14:paraId="09A2BCEB" w14:textId="190EF41F" w:rsidR="008D43EE" w:rsidRPr="002E53FD" w:rsidRDefault="008C26C8" w:rsidP="002E53FD">
      <w:pPr>
        <w:pStyle w:val="Odstavecseseznamem"/>
        <w:numPr>
          <w:ilvl w:val="3"/>
          <w:numId w:val="1"/>
        </w:numPr>
        <w:spacing w:after="120"/>
        <w:ind w:left="284" w:hanging="284"/>
        <w:jc w:val="both"/>
      </w:pPr>
      <w:r>
        <w:t>Dodavatel</w:t>
      </w:r>
      <w:r w:rsidR="008D43EE" w:rsidRPr="002E53FD">
        <w:t xml:space="preserve"> odpovídá v plném rozsahu za práce prováděné jeho poddodavateli. Seznámí je se všemi dohodnutými podmínkami </w:t>
      </w:r>
      <w:r w:rsidR="00781F03">
        <w:t>plnění</w:t>
      </w:r>
      <w:r w:rsidR="008D43EE" w:rsidRPr="002E53FD">
        <w:t xml:space="preserve">. </w:t>
      </w:r>
      <w:r>
        <w:t>Dodavatel</w:t>
      </w:r>
      <w:r w:rsidR="008D43EE" w:rsidRPr="002E53FD">
        <w:t xml:space="preserve"> je povinen </w:t>
      </w:r>
      <w:r w:rsidR="008D43EE">
        <w:t xml:space="preserve">každého </w:t>
      </w:r>
      <w:r w:rsidR="008D43EE" w:rsidRPr="002E53FD">
        <w:t xml:space="preserve">svého poddodavatele zavázat povinností respektovat práva </w:t>
      </w:r>
      <w:r w:rsidR="00C17D05">
        <w:t>k</w:t>
      </w:r>
      <w:r w:rsidR="00A056D9">
        <w:t>upující</w:t>
      </w:r>
      <w:r w:rsidR="00C17D05">
        <w:t>ho</w:t>
      </w:r>
      <w:r w:rsidR="008D43EE" w:rsidRPr="002E53FD">
        <w:t xml:space="preserve"> nejméně ve stejném rozsahu, v jakém je touto smlouvou zavázán sám.</w:t>
      </w:r>
    </w:p>
    <w:p w14:paraId="6E53FF80" w14:textId="77777777" w:rsidR="00E40502" w:rsidRPr="002E53FD" w:rsidRDefault="00E40502" w:rsidP="002E53FD">
      <w:pPr>
        <w:pStyle w:val="Odstavecseseznamem"/>
        <w:keepNext/>
        <w:numPr>
          <w:ilvl w:val="0"/>
          <w:numId w:val="1"/>
        </w:numPr>
        <w:spacing w:before="240" w:after="120"/>
        <w:ind w:left="425" w:hanging="425"/>
        <w:jc w:val="both"/>
        <w:rPr>
          <w:b/>
          <w:bCs/>
        </w:rPr>
      </w:pPr>
      <w:r w:rsidRPr="002E53FD">
        <w:rPr>
          <w:b/>
          <w:bCs/>
        </w:rPr>
        <w:t>VYŠŠÍ MOC</w:t>
      </w:r>
    </w:p>
    <w:p w14:paraId="277DB12F" w14:textId="737D19D8" w:rsidR="00E40502" w:rsidRPr="002E53FD" w:rsidRDefault="00E40502" w:rsidP="002E53FD">
      <w:pPr>
        <w:pStyle w:val="Odstavecseseznamem"/>
        <w:numPr>
          <w:ilvl w:val="3"/>
          <w:numId w:val="1"/>
        </w:numPr>
        <w:spacing w:after="120"/>
        <w:ind w:left="284" w:hanging="284"/>
        <w:jc w:val="both"/>
      </w:pPr>
      <w:r w:rsidRPr="002E53FD">
        <w:t xml:space="preserve">Smluvní strany nejsou odpovědné za částečné nebo úplné nesplnění smluvních </w:t>
      </w:r>
      <w:r w:rsidR="001A6068">
        <w:t>povinností</w:t>
      </w:r>
      <w:r w:rsidR="001A6068" w:rsidRPr="002E53FD">
        <w:t xml:space="preserve"> </w:t>
      </w:r>
      <w:r w:rsidRPr="002E53FD">
        <w:t xml:space="preserve">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w:t>
      </w:r>
      <w:r w:rsidR="00FB3CE4" w:rsidRPr="006564E7">
        <w:t>vstupních surovin či komponentů</w:t>
      </w:r>
      <w:r w:rsidRPr="002E53FD">
        <w:t xml:space="preserve"> atd. Za vyšší moc se</w:t>
      </w:r>
      <w:r w:rsidR="00FB3CE4">
        <w:t> </w:t>
      </w:r>
      <w:r w:rsidRPr="002E53FD">
        <w:t>naproti tomu nepovažuje zpoždění plnění poddodavatelů, výpadky médií, apod., pokud ty samy nebyly způsobeny vyšší mocí.</w:t>
      </w:r>
    </w:p>
    <w:p w14:paraId="1C033044" w14:textId="473C195F" w:rsidR="00E40502" w:rsidRPr="002E53FD" w:rsidRDefault="00E40502" w:rsidP="002E53FD">
      <w:pPr>
        <w:pStyle w:val="Odstavecseseznamem"/>
        <w:numPr>
          <w:ilvl w:val="3"/>
          <w:numId w:val="1"/>
        </w:numPr>
        <w:spacing w:after="120"/>
        <w:ind w:left="284" w:hanging="284"/>
        <w:jc w:val="both"/>
      </w:pPr>
      <w:r w:rsidRPr="002E53FD">
        <w:t xml:space="preserve">Působení vyšší moci na straně </w:t>
      </w:r>
      <w:r w:rsidR="008C26C8">
        <w:t>dodavatel</w:t>
      </w:r>
      <w:r w:rsidRPr="002E53FD">
        <w:t xml:space="preserve">e zakládá právo </w:t>
      </w:r>
      <w:r w:rsidR="008C26C8">
        <w:t>dodavatel</w:t>
      </w:r>
      <w:r w:rsidRPr="002E53FD">
        <w:t xml:space="preserve">e požadovat přiměřené prodloužení sjednané doby plnění o dobu trvání překážky plnění a </w:t>
      </w:r>
      <w:r w:rsidR="003F3CE8">
        <w:t>povinnost</w:t>
      </w:r>
      <w:r w:rsidR="003F3CE8" w:rsidRPr="006B5D64">
        <w:t xml:space="preserve"> </w:t>
      </w:r>
      <w:r w:rsidR="003F3CE8">
        <w:t>k</w:t>
      </w:r>
      <w:r w:rsidR="00A056D9">
        <w:t>upující</w:t>
      </w:r>
      <w:r w:rsidR="003F3CE8">
        <w:t>ho</w:t>
      </w:r>
      <w:r w:rsidRPr="002E53FD">
        <w:t xml:space="preserve"> takovou změnu doby plnění akceptovat. V takovém případě je však </w:t>
      </w:r>
      <w:r w:rsidR="008C26C8">
        <w:t>dodavatel</w:t>
      </w:r>
      <w:r w:rsidRPr="002E53FD">
        <w:t xml:space="preserve"> o působení vyšší moci a okolnostech bránících mu v plnění smlouvy </w:t>
      </w:r>
      <w:r w:rsidR="003F3CE8">
        <w:t>k</w:t>
      </w:r>
      <w:r w:rsidR="00A056D9">
        <w:t>upující</w:t>
      </w:r>
      <w:r w:rsidR="003F3CE8">
        <w:t>ho</w:t>
      </w:r>
      <w:r w:rsidRPr="002E53FD">
        <w:t xml:space="preserve"> informovat nejpozději do</w:t>
      </w:r>
      <w:r w:rsidR="00FB3CE4">
        <w:t> </w:t>
      </w:r>
      <w:r w:rsidRPr="002E53FD">
        <w:t>7 kalendářních dnů od jejich vzniku</w:t>
      </w:r>
      <w:r w:rsidR="00F3363F">
        <w:t xml:space="preserve"> </w:t>
      </w:r>
      <w:r w:rsidRPr="002E53FD">
        <w:t xml:space="preserve">(pokud </w:t>
      </w:r>
      <w:r w:rsidR="008C26C8">
        <w:t>dodavatel</w:t>
      </w:r>
      <w:r w:rsidRPr="002E53FD">
        <w:t xml:space="preserve"> prokáže, že právě pro působení vyšší moci nebyl schopen uvedenou </w:t>
      </w:r>
      <w:r w:rsidR="001A6068">
        <w:t>dobu</w:t>
      </w:r>
      <w:r w:rsidR="001A6068" w:rsidRPr="002E53FD">
        <w:t xml:space="preserve"> </w:t>
      </w:r>
      <w:r w:rsidRPr="002E53FD">
        <w:t xml:space="preserve">dodržet, je povinen </w:t>
      </w:r>
      <w:r w:rsidR="003F3CE8">
        <w:t>k</w:t>
      </w:r>
      <w:r w:rsidR="00A056D9">
        <w:t>upující</w:t>
      </w:r>
      <w:r w:rsidR="003F3CE8">
        <w:t>ho</w:t>
      </w:r>
      <w:r w:rsidRPr="002E53FD">
        <w:t xml:space="preserve"> informovat o působení vyšší moci a okolnostech bránících mu v plnění smlouvy bez zbytečného odkladu). Pokud by tak </w:t>
      </w:r>
      <w:r w:rsidR="008C26C8">
        <w:t>dodavatel</w:t>
      </w:r>
      <w:r w:rsidRPr="002E53FD">
        <w:t xml:space="preserve"> neučinil, nemůže se na působení vyšší moci odvolávat. V případě, že takové prodloužení nelze po </w:t>
      </w:r>
      <w:r w:rsidR="003F3CE8">
        <w:t>k</w:t>
      </w:r>
      <w:r w:rsidR="00A056D9">
        <w:t>upující</w:t>
      </w:r>
      <w:r w:rsidR="003F3CE8">
        <w:t>m</w:t>
      </w:r>
      <w:r w:rsidRPr="002E53FD">
        <w:t xml:space="preserve"> spravedlivě požadovat, má </w:t>
      </w:r>
      <w:r w:rsidR="003F3CE8">
        <w:t>k</w:t>
      </w:r>
      <w:r w:rsidR="00A056D9">
        <w:t>upující</w:t>
      </w:r>
      <w:r w:rsidRPr="002E53FD">
        <w:t xml:space="preserve"> právo od smlouvy odstoupit, nepřísluší mu však nárok na sankční plnění, které by mu jinak náleželo, či náležet mohlo.</w:t>
      </w:r>
    </w:p>
    <w:p w14:paraId="2BBAC05B" w14:textId="26AA37D1" w:rsidR="00A55F27" w:rsidRDefault="006564E7" w:rsidP="002E53FD">
      <w:pPr>
        <w:pStyle w:val="Odstavecseseznamem"/>
        <w:numPr>
          <w:ilvl w:val="0"/>
          <w:numId w:val="1"/>
        </w:numPr>
        <w:spacing w:before="240" w:after="120"/>
        <w:ind w:left="426" w:hanging="426"/>
        <w:jc w:val="both"/>
        <w:rPr>
          <w:b/>
          <w:bCs/>
        </w:rPr>
      </w:pPr>
      <w:r>
        <w:rPr>
          <w:b/>
          <w:bCs/>
        </w:rPr>
        <w:t xml:space="preserve">OSTATNÍ </w:t>
      </w:r>
      <w:r w:rsidR="0046287A">
        <w:rPr>
          <w:b/>
          <w:bCs/>
        </w:rPr>
        <w:t xml:space="preserve">A LICENČNÍ </w:t>
      </w:r>
      <w:r>
        <w:rPr>
          <w:b/>
          <w:bCs/>
        </w:rPr>
        <w:t>UJEDNÁNÍ</w:t>
      </w:r>
    </w:p>
    <w:p w14:paraId="3A7CD0A6" w14:textId="080538C6" w:rsidR="008D43EE" w:rsidRPr="002E53FD" w:rsidRDefault="008D43EE" w:rsidP="002E53FD">
      <w:pPr>
        <w:pStyle w:val="Odstavecseseznamem"/>
        <w:numPr>
          <w:ilvl w:val="3"/>
          <w:numId w:val="1"/>
        </w:numPr>
        <w:spacing w:after="120"/>
        <w:ind w:left="284" w:hanging="284"/>
        <w:jc w:val="both"/>
      </w:pPr>
      <w:r w:rsidRPr="002E53FD">
        <w:t>Smluvní strany na sebe přebírají nebezpečí změny okolností v souvislosti s právy a povinnostmi smluvních stran vzniklými na základě této smlouvy. Smluvní strany vylučují uplatnění ustanovení §</w:t>
      </w:r>
      <w:r>
        <w:t> </w:t>
      </w:r>
      <w:r w:rsidRPr="006564E7">
        <w:t>1765 odst. 1</w:t>
      </w:r>
      <w:r w:rsidR="00947DBE">
        <w:t xml:space="preserve"> a</w:t>
      </w:r>
      <w:r w:rsidRPr="002E53FD">
        <w:t xml:space="preserve"> § 1766 občanského zákoníku na svůj smluvní </w:t>
      </w:r>
      <w:r w:rsidR="001A6068">
        <w:t>závazek</w:t>
      </w:r>
      <w:r w:rsidR="001A6068" w:rsidRPr="002E53FD">
        <w:t xml:space="preserve"> </w:t>
      </w:r>
      <w:r w:rsidRPr="002E53FD">
        <w:t>založený touto smlouvou.</w:t>
      </w:r>
    </w:p>
    <w:p w14:paraId="728E99CA" w14:textId="0429F1A0" w:rsidR="00A55F27" w:rsidRPr="008365F2" w:rsidRDefault="00A55F27" w:rsidP="002E53FD">
      <w:pPr>
        <w:pStyle w:val="Odstavecseseznamem"/>
        <w:numPr>
          <w:ilvl w:val="3"/>
          <w:numId w:val="1"/>
        </w:numPr>
        <w:spacing w:after="120"/>
        <w:ind w:left="284" w:hanging="284"/>
        <w:jc w:val="both"/>
      </w:pPr>
      <w:r w:rsidRPr="00125CC8">
        <w:lastRenderedPageBreak/>
        <w:t>Pokud j</w:t>
      </w:r>
      <w:r w:rsidR="007E798F">
        <w:t>sou</w:t>
      </w:r>
      <w:r w:rsidRPr="00125CC8">
        <w:t xml:space="preserve"> při plnění této smlouvy předán</w:t>
      </w:r>
      <w:r w:rsidR="007E798F">
        <w:t>y</w:t>
      </w:r>
      <w:r w:rsidRPr="00125CC8">
        <w:t>, zpřístupněn</w:t>
      </w:r>
      <w:r w:rsidR="007E798F">
        <w:t>y</w:t>
      </w:r>
      <w:r w:rsidRPr="00125CC8">
        <w:t xml:space="preserve"> či jinak </w:t>
      </w:r>
      <w:r w:rsidR="003F3CE8">
        <w:t>k</w:t>
      </w:r>
      <w:r w:rsidR="00A056D9">
        <w:t>upující</w:t>
      </w:r>
      <w:r w:rsidR="003F3CE8">
        <w:t>mu</w:t>
      </w:r>
      <w:r w:rsidRPr="00125CC8">
        <w:t xml:space="preserve"> </w:t>
      </w:r>
      <w:r w:rsidR="00D359E5">
        <w:t>poskytnut</w:t>
      </w:r>
      <w:r w:rsidR="007E798F">
        <w:t>y</w:t>
      </w:r>
      <w:r w:rsidRPr="00125CC8">
        <w:t xml:space="preserve"> </w:t>
      </w:r>
      <w:r w:rsidR="00947DBE">
        <w:t>věc</w:t>
      </w:r>
      <w:r w:rsidR="007E798F">
        <w:t>i</w:t>
      </w:r>
      <w:r w:rsidR="00947DBE" w:rsidRPr="00125CC8">
        <w:t xml:space="preserve"> </w:t>
      </w:r>
      <w:r w:rsidR="00D359E5" w:rsidRPr="00125CC8">
        <w:t>chráněné právy k duševnímu vlastnictví (dále jen „</w:t>
      </w:r>
      <w:r w:rsidR="00D359E5" w:rsidRPr="00893CFF">
        <w:rPr>
          <w:b/>
        </w:rPr>
        <w:t>duševní vlastnictví</w:t>
      </w:r>
      <w:r w:rsidR="00D359E5" w:rsidRPr="00125CC8">
        <w:t>“)</w:t>
      </w:r>
      <w:r w:rsidR="00730A54">
        <w:t xml:space="preserve"> – vesměs počítačový program </w:t>
      </w:r>
      <w:r w:rsidR="00893CFF">
        <w:t>–</w:t>
      </w:r>
      <w:r w:rsidR="00730A54">
        <w:t xml:space="preserve"> </w:t>
      </w:r>
      <w:r w:rsidR="008C26C8">
        <w:t>dodavatel</w:t>
      </w:r>
      <w:r w:rsidR="00D359E5" w:rsidRPr="00125CC8">
        <w:t xml:space="preserve"> odpovídá za to, že </w:t>
      </w:r>
      <w:r w:rsidR="00C17D05">
        <w:t>k</w:t>
      </w:r>
      <w:r w:rsidR="00A056D9">
        <w:t>upující</w:t>
      </w:r>
      <w:r w:rsidR="00D359E5" w:rsidRPr="00125CC8">
        <w:t xml:space="preserve"> bude oprávněn </w:t>
      </w:r>
      <w:r w:rsidR="00947DBE">
        <w:t xml:space="preserve">toto </w:t>
      </w:r>
      <w:r w:rsidR="00D359E5" w:rsidRPr="00125CC8">
        <w:t xml:space="preserve">duševní vlastnictví užívat, </w:t>
      </w:r>
      <w:r w:rsidR="00893CFF" w:rsidRPr="00125CC8">
        <w:t>a</w:t>
      </w:r>
      <w:r w:rsidR="00893CFF">
        <w:t> </w:t>
      </w:r>
      <w:r w:rsidR="00893CFF" w:rsidRPr="00125CC8">
        <w:t>to</w:t>
      </w:r>
      <w:r w:rsidR="00893CFF">
        <w:t> </w:t>
      </w:r>
      <w:r w:rsidR="00D359E5" w:rsidRPr="00125CC8">
        <w:t>bez časového a územního omezení a minimálně v rozsahu nezbytném pro řádné užívání předmětu této smlouvy k účelu, který je ve smlouvě stanoven a není-li účel stanoven, pak k účelu obvyklému</w:t>
      </w:r>
      <w:r w:rsidRPr="00125CC8">
        <w:t>.</w:t>
      </w:r>
      <w:r w:rsidR="00D359E5">
        <w:t xml:space="preserve"> </w:t>
      </w:r>
      <w:r w:rsidRPr="00125CC8">
        <w:t xml:space="preserve">Za tímto účelem </w:t>
      </w:r>
      <w:r w:rsidR="00D359E5">
        <w:t>s</w:t>
      </w:r>
      <w:r w:rsidR="00D359E5" w:rsidRPr="00141BA9">
        <w:t xml:space="preserve">mluvní strany uzavírají licenční </w:t>
      </w:r>
      <w:r w:rsidR="00420EAC">
        <w:t>ujednání</w:t>
      </w:r>
      <w:r w:rsidR="00D359E5" w:rsidRPr="00141BA9">
        <w:t xml:space="preserve">, </w:t>
      </w:r>
      <w:r w:rsidR="00420EAC" w:rsidRPr="00141BA9">
        <w:t>kter</w:t>
      </w:r>
      <w:r w:rsidR="00420EAC">
        <w:t>ým</w:t>
      </w:r>
      <w:r w:rsidR="00420EAC" w:rsidRPr="00141BA9">
        <w:t xml:space="preserve"> </w:t>
      </w:r>
      <w:r w:rsidR="00D359E5" w:rsidRPr="00141BA9">
        <w:t xml:space="preserve">poskytuje </w:t>
      </w:r>
      <w:r w:rsidR="008C26C8">
        <w:t>dodavatel</w:t>
      </w:r>
      <w:r w:rsidR="00D359E5" w:rsidRPr="00141BA9">
        <w:t xml:space="preserve"> jako </w:t>
      </w:r>
      <w:r w:rsidR="00D359E5">
        <w:t>p</w:t>
      </w:r>
      <w:r w:rsidR="00D359E5" w:rsidRPr="00141BA9">
        <w:t xml:space="preserve">oskytovatel </w:t>
      </w:r>
      <w:r w:rsidR="003F3CE8">
        <w:t>k</w:t>
      </w:r>
      <w:r w:rsidR="00A056D9">
        <w:t>upující</w:t>
      </w:r>
      <w:r w:rsidR="003F3CE8">
        <w:t>mu</w:t>
      </w:r>
      <w:r w:rsidR="00D359E5" w:rsidRPr="00141BA9">
        <w:t xml:space="preserve"> jako </w:t>
      </w:r>
      <w:r w:rsidR="00D359E5">
        <w:t>n</w:t>
      </w:r>
      <w:r w:rsidR="00D359E5" w:rsidRPr="00141BA9">
        <w:t xml:space="preserve">abyvateli bezplatně oprávnění k výkonu práva </w:t>
      </w:r>
      <w:r w:rsidR="00730A54">
        <w:t xml:space="preserve">duševního vlastnictví (licenci), tj. </w:t>
      </w:r>
      <w:r w:rsidR="00730A54" w:rsidRPr="002E53FD">
        <w:t>územně neomezenou licenci</w:t>
      </w:r>
      <w:r w:rsidR="00947DBE">
        <w:t>,</w:t>
      </w:r>
      <w:r w:rsidR="00730A54" w:rsidRPr="002E53FD">
        <w:t xml:space="preserve"> opravňující </w:t>
      </w:r>
      <w:r w:rsidR="003F3CE8">
        <w:t>k</w:t>
      </w:r>
      <w:r w:rsidR="00A056D9">
        <w:t>upující</w:t>
      </w:r>
      <w:r w:rsidR="003F3CE8">
        <w:t>ho</w:t>
      </w:r>
      <w:r w:rsidR="00730A54" w:rsidRPr="002E53FD">
        <w:t xml:space="preserve"> užívat duševní vlastnictví v nejširším možném rozsahu, v jakém lze podle právních předpisů oprávnění k užití udělit</w:t>
      </w:r>
      <w:r w:rsidR="00D359E5" w:rsidRPr="00141BA9">
        <w:t xml:space="preserve">. </w:t>
      </w:r>
      <w:r w:rsidR="00A056D9">
        <w:t>Kupující</w:t>
      </w:r>
      <w:r w:rsidR="00D359E5" w:rsidRPr="00141BA9">
        <w:t xml:space="preserve"> je oprávněn k výkonu práva užít počítačový program ke všem způsobů</w:t>
      </w:r>
      <w:r w:rsidR="00D359E5">
        <w:t xml:space="preserve">m užití dle </w:t>
      </w:r>
      <w:r w:rsidR="00730A54" w:rsidRPr="002E53FD">
        <w:t>§ 12 zákona č. 121/2000 Sb., o právu autorském, o právech souvisejících s právem autorským a o změně některých zákonů (autorský zákon), ve znění pozdějších předpisů</w:t>
      </w:r>
      <w:r w:rsidR="00D359E5">
        <w:t xml:space="preserve">, </w:t>
      </w:r>
      <w:r w:rsidR="00D359E5" w:rsidRPr="00141BA9">
        <w:t xml:space="preserve">této smlouvy i </w:t>
      </w:r>
      <w:r w:rsidR="00730A54">
        <w:t xml:space="preserve">občanského zákoníku. </w:t>
      </w:r>
      <w:r w:rsidR="008C26C8">
        <w:t>Dodavatel</w:t>
      </w:r>
      <w:r w:rsidR="00D359E5" w:rsidRPr="00141BA9">
        <w:t xml:space="preserve"> prohlašuje, že mu svědčí taková práva a v takovém rozsahu, která ho opravňují udělit tuto licenci </w:t>
      </w:r>
      <w:r w:rsidR="003F3CE8">
        <w:t>k</w:t>
      </w:r>
      <w:r w:rsidR="00A056D9">
        <w:t>upující</w:t>
      </w:r>
      <w:r w:rsidR="003F3CE8">
        <w:t>mu</w:t>
      </w:r>
      <w:r w:rsidR="00D359E5" w:rsidRPr="00141BA9">
        <w:t xml:space="preserve">, a zavazuje se učinit veškeré nezbytné právní kroky k tomu, aby oprávnění poskytnout tuto licenci v tomto rozsahu měl i nadále, jinak odpovídá za škodu tím způsobenou. </w:t>
      </w:r>
      <w:r w:rsidR="00A056D9">
        <w:t>Kupující</w:t>
      </w:r>
      <w:r w:rsidR="00D359E5" w:rsidRPr="00141BA9">
        <w:t xml:space="preserve"> není povinen licenci užít. </w:t>
      </w:r>
      <w:r w:rsidR="00D359E5">
        <w:t xml:space="preserve">Pokud by šlo podlicenci, platí pro ni vše, co </w:t>
      </w:r>
      <w:r w:rsidR="00EA0324">
        <w:t xml:space="preserve">je </w:t>
      </w:r>
      <w:r w:rsidR="00D359E5">
        <w:t>ujednáno pro licenci.</w:t>
      </w:r>
      <w:r w:rsidR="00730A54">
        <w:t xml:space="preserve"> </w:t>
      </w:r>
      <w:r w:rsidR="008C26C8">
        <w:t>Dodavatel</w:t>
      </w:r>
      <w:r w:rsidR="00730A54">
        <w:t xml:space="preserve"> je povinen zajistit bezplatný upgrade či update, pokud k nim dochází</w:t>
      </w:r>
      <w:r w:rsidR="00EC1CE3">
        <w:t>.</w:t>
      </w:r>
      <w:r w:rsidR="00FF3F5C">
        <w:t xml:space="preserve"> </w:t>
      </w:r>
      <w:r w:rsidR="003F3CE8">
        <w:t xml:space="preserve"> Udělená licence se vztahuje i na upgrade či update.</w:t>
      </w:r>
    </w:p>
    <w:p w14:paraId="12C0EB23" w14:textId="6F9FB93D" w:rsidR="001010B1" w:rsidRPr="006C76F9" w:rsidRDefault="006564E7" w:rsidP="002E53FD">
      <w:pPr>
        <w:pStyle w:val="Odstavecseseznamem"/>
        <w:numPr>
          <w:ilvl w:val="0"/>
          <w:numId w:val="1"/>
        </w:numPr>
        <w:spacing w:before="240" w:after="120"/>
        <w:ind w:left="426" w:hanging="426"/>
        <w:jc w:val="both"/>
        <w:rPr>
          <w:b/>
          <w:bCs/>
        </w:rPr>
      </w:pPr>
      <w:r>
        <w:rPr>
          <w:b/>
          <w:bCs/>
        </w:rPr>
        <w:t>ZÁVĚREČNÁ UJEDNÁNÍ</w:t>
      </w:r>
    </w:p>
    <w:p w14:paraId="161ADADF" w14:textId="3A732154" w:rsidR="001010B1" w:rsidRDefault="008C26C8" w:rsidP="002E53FD">
      <w:pPr>
        <w:pStyle w:val="Odstavecseseznamem"/>
        <w:numPr>
          <w:ilvl w:val="3"/>
          <w:numId w:val="1"/>
        </w:numPr>
        <w:spacing w:after="120"/>
        <w:ind w:left="284" w:hanging="284"/>
        <w:jc w:val="both"/>
      </w:pPr>
      <w:r>
        <w:t>Dodavatel</w:t>
      </w:r>
      <w:r w:rsidR="000433F6">
        <w:t xml:space="preserve"> prohlašuje, že má uzavřenu řádnou pojistnou smlouvu pro případ odpovědnosti za škodu způsobenou </w:t>
      </w:r>
      <w:r w:rsidR="005B5C36">
        <w:t>k</w:t>
      </w:r>
      <w:r w:rsidR="00A056D9">
        <w:t>upující</w:t>
      </w:r>
      <w:r w:rsidR="005B5C36">
        <w:t>mu</w:t>
      </w:r>
      <w:r w:rsidR="000433F6">
        <w:t xml:space="preserve"> jak při plnění </w:t>
      </w:r>
      <w:r w:rsidR="00781F03">
        <w:t>předmětu smlouvy</w:t>
      </w:r>
      <w:r w:rsidR="000433F6">
        <w:t xml:space="preserve">, tak následně při provozu dodaného zařízení. Limit </w:t>
      </w:r>
      <w:r w:rsidR="00893CFF">
        <w:t>pro </w:t>
      </w:r>
      <w:r w:rsidR="000433F6">
        <w:t>po</w:t>
      </w:r>
      <w:r w:rsidR="00A77181">
        <w:t xml:space="preserve">jistnou částku </w:t>
      </w:r>
      <w:r w:rsidR="00A77181" w:rsidRPr="00D905D0">
        <w:t xml:space="preserve">nečiní méně než </w:t>
      </w:r>
      <w:r w:rsidR="00A576E9" w:rsidRPr="007D2BC0">
        <w:t>1 000 000 Kč (jeden milión korun</w:t>
      </w:r>
      <w:r w:rsidR="00A576E9" w:rsidRPr="006563BF">
        <w:t xml:space="preserve"> českých</w:t>
      </w:r>
      <w:r w:rsidR="007B48B5">
        <w:t>)</w:t>
      </w:r>
      <w:r w:rsidR="000433F6" w:rsidRPr="006563BF">
        <w:t>.</w:t>
      </w:r>
      <w:r w:rsidR="00FA393A">
        <w:t xml:space="preserve"> </w:t>
      </w:r>
      <w:r w:rsidR="00542862">
        <w:t xml:space="preserve">Splnění této povinnosti </w:t>
      </w:r>
      <w:r w:rsidR="00893CFF">
        <w:t>je </w:t>
      </w:r>
      <w:r>
        <w:t>dodavatel</w:t>
      </w:r>
      <w:r w:rsidR="00542862">
        <w:t xml:space="preserve"> </w:t>
      </w:r>
      <w:r w:rsidR="00FA393A">
        <w:t xml:space="preserve">povinen na vyžádání </w:t>
      </w:r>
      <w:r w:rsidR="005B5C36">
        <w:t>k</w:t>
      </w:r>
      <w:r w:rsidR="00A056D9">
        <w:t>upující</w:t>
      </w:r>
      <w:r w:rsidR="005B5C36">
        <w:t>ho</w:t>
      </w:r>
      <w:r w:rsidR="00FA393A">
        <w:t xml:space="preserve"> řádně prokázat.</w:t>
      </w:r>
    </w:p>
    <w:p w14:paraId="2B0A72AA" w14:textId="6DD2760B" w:rsidR="001010B1" w:rsidRPr="006C76F9" w:rsidRDefault="008C26C8" w:rsidP="002E53FD">
      <w:pPr>
        <w:pStyle w:val="Odstavecseseznamem"/>
        <w:numPr>
          <w:ilvl w:val="3"/>
          <w:numId w:val="1"/>
        </w:numPr>
        <w:spacing w:after="120"/>
        <w:ind w:left="284" w:hanging="284"/>
        <w:jc w:val="both"/>
      </w:pPr>
      <w:r>
        <w:t>Dodavatel</w:t>
      </w:r>
      <w:r w:rsidR="000433F6">
        <w:t xml:space="preserve"> prohlašuje, že se před uzavřením smlouvy nedopustil v souvislosti se zadávacím řízením sám nebo prostřednictvím jiné osoby žádného jednání, jež by odporovalo zákonu nebo dobrým mravům nebo by zákon obcházelo, zejména nenabízel žádné výhody osobám podílejícím </w:t>
      </w:r>
      <w:r w:rsidR="00893CFF">
        <w:t>se na </w:t>
      </w:r>
      <w:r w:rsidR="000433F6">
        <w:t xml:space="preserve">zadání veřejné zakázky, na kterou s ním </w:t>
      </w:r>
      <w:r w:rsidR="005B5C36">
        <w:t>k</w:t>
      </w:r>
      <w:r w:rsidR="00A056D9">
        <w:t>upující</w:t>
      </w:r>
      <w:r w:rsidR="000433F6">
        <w:t xml:space="preserve"> uzavřel </w:t>
      </w:r>
      <w:r w:rsidR="00542862">
        <w:t xml:space="preserve">tuto </w:t>
      </w:r>
      <w:r w:rsidR="000433F6">
        <w:t xml:space="preserve">smlouvu, a že se zejména </w:t>
      </w:r>
      <w:r w:rsidR="00893CFF">
        <w:t>ve </w:t>
      </w:r>
      <w:r w:rsidR="000433F6">
        <w:t xml:space="preserve">vztahu k ostatním </w:t>
      </w:r>
      <w:r w:rsidR="00A35221">
        <w:t xml:space="preserve">účastníkům řízení a dalším dodavatelům </w:t>
      </w:r>
      <w:r w:rsidR="000433F6">
        <w:t>nedopustil žádného jednání narušujícího hospodářskou soutěž.</w:t>
      </w:r>
    </w:p>
    <w:p w14:paraId="649602AE" w14:textId="409593CA" w:rsidR="00542862" w:rsidRPr="006C76F9" w:rsidRDefault="00542862" w:rsidP="00542862">
      <w:pPr>
        <w:pStyle w:val="Odstavecseseznamem"/>
        <w:numPr>
          <w:ilvl w:val="3"/>
          <w:numId w:val="1"/>
        </w:numPr>
        <w:spacing w:after="120"/>
        <w:ind w:left="284" w:hanging="284"/>
        <w:jc w:val="both"/>
      </w:pPr>
      <w:r w:rsidRPr="003A3DAD">
        <w:t xml:space="preserve">Vzhledem k veřejnoprávnímu charakteru </w:t>
      </w:r>
      <w:r w:rsidR="00FF11BF">
        <w:t>k</w:t>
      </w:r>
      <w:r w:rsidR="00A056D9">
        <w:t>upující</w:t>
      </w:r>
      <w:r w:rsidR="00FF11BF">
        <w:t>ho</w:t>
      </w:r>
      <w:r>
        <w:t xml:space="preserve"> </w:t>
      </w:r>
      <w:r w:rsidR="008C26C8">
        <w:t>dodavatel</w:t>
      </w:r>
      <w:r>
        <w:t xml:space="preserve"> </w:t>
      </w:r>
      <w:r w:rsidRPr="003A3DAD">
        <w:t>výslovně prohlašuje, že je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3655388D" w14:textId="45538DA4" w:rsidR="001010B1" w:rsidRDefault="008C26C8" w:rsidP="00AE0263">
      <w:pPr>
        <w:pStyle w:val="Odstavecseseznamem"/>
        <w:numPr>
          <w:ilvl w:val="3"/>
          <w:numId w:val="1"/>
        </w:numPr>
        <w:spacing w:after="120"/>
        <w:ind w:left="284" w:hanging="284"/>
        <w:jc w:val="both"/>
      </w:pPr>
      <w:r>
        <w:t>Dodavatel</w:t>
      </w:r>
      <w:r w:rsidR="000433F6">
        <w:t xml:space="preserve"> bere na vědomí, že úplný text smlouvy včetně ujednání o ceně</w:t>
      </w:r>
      <w:r w:rsidR="005C5C6E">
        <w:t xml:space="preserve"> a všech příloh</w:t>
      </w:r>
      <w:r w:rsidR="000433F6">
        <w:t xml:space="preserve"> bude </w:t>
      </w:r>
      <w:r w:rsidR="00FA393A">
        <w:t>u</w:t>
      </w:r>
      <w:r w:rsidR="000433F6">
        <w:t xml:space="preserve">veřejněn </w:t>
      </w:r>
      <w:r w:rsidR="00A77181">
        <w:t xml:space="preserve">v registru smluv způsobem </w:t>
      </w:r>
      <w:r w:rsidR="000433F6">
        <w:t xml:space="preserve">umožňujícím dálkový přístup, a vyslovuje s tím svůj souhlas. </w:t>
      </w:r>
      <w:r w:rsidR="00007784">
        <w:t xml:space="preserve">Povinnost </w:t>
      </w:r>
      <w:r w:rsidR="00FA393A">
        <w:t>u</w:t>
      </w:r>
      <w:r w:rsidR="00007784">
        <w:t xml:space="preserve">veřejnění splní </w:t>
      </w:r>
      <w:r w:rsidR="00FF11BF">
        <w:t>k</w:t>
      </w:r>
      <w:r w:rsidR="00A056D9">
        <w:t>upující</w:t>
      </w:r>
      <w:r w:rsidR="00007784">
        <w:t xml:space="preserve">. </w:t>
      </w:r>
      <w:r w:rsidR="00AE0263">
        <w:t>Dnem uveřejnění se smlouva stává účinnou.</w:t>
      </w:r>
    </w:p>
    <w:p w14:paraId="188FA92F" w14:textId="1F38D7C5" w:rsidR="001010B1" w:rsidRPr="006C76F9" w:rsidRDefault="000433F6" w:rsidP="002E53FD">
      <w:pPr>
        <w:pStyle w:val="Odstavecseseznamem"/>
        <w:numPr>
          <w:ilvl w:val="3"/>
          <w:numId w:val="1"/>
        </w:numPr>
        <w:spacing w:after="120"/>
        <w:ind w:left="284" w:hanging="284"/>
        <w:jc w:val="both"/>
      </w:pPr>
      <w:r>
        <w:t>Obsah této smlouvy je možno měnit pouze písemnými, vzestupně číslovanými dodatky, podepsanými oběma smluvními stranami.</w:t>
      </w:r>
    </w:p>
    <w:p w14:paraId="4E04760D" w14:textId="22D085F0" w:rsidR="001010B1" w:rsidRDefault="000433F6" w:rsidP="002E53FD">
      <w:pPr>
        <w:pStyle w:val="Odstavecseseznamem"/>
        <w:numPr>
          <w:ilvl w:val="3"/>
          <w:numId w:val="1"/>
        </w:numPr>
        <w:spacing w:after="120"/>
        <w:ind w:left="284" w:hanging="284"/>
        <w:jc w:val="both"/>
      </w:pPr>
      <w:r>
        <w:t>Práva a povinnosti touto smlouvou neupravené se řídí ustanoveními platných a účinných právních předpisů České republiky, zejména</w:t>
      </w:r>
      <w:r w:rsidR="001010B1">
        <w:t xml:space="preserve"> </w:t>
      </w:r>
      <w:r w:rsidR="009667E1">
        <w:t xml:space="preserve">příslušnými ustanoveními </w:t>
      </w:r>
      <w:r w:rsidR="001010B1">
        <w:t>ob</w:t>
      </w:r>
      <w:r w:rsidR="00FE2D79">
        <w:t>čanského</w:t>
      </w:r>
      <w:r w:rsidR="001010B1">
        <w:t xml:space="preserve"> zákoníku.</w:t>
      </w:r>
    </w:p>
    <w:p w14:paraId="18EA4938" w14:textId="73E5B2EC" w:rsidR="00D423BF" w:rsidRDefault="00D423BF" w:rsidP="002E53FD">
      <w:pPr>
        <w:pStyle w:val="Odstavecseseznamem"/>
        <w:numPr>
          <w:ilvl w:val="3"/>
          <w:numId w:val="1"/>
        </w:numPr>
        <w:spacing w:after="120"/>
        <w:ind w:left="284" w:hanging="284"/>
        <w:jc w:val="both"/>
      </w:pPr>
      <w:r>
        <w:t xml:space="preserve">Smluvní strany zrovnoprávňují formu </w:t>
      </w:r>
      <w:r w:rsidR="007E798F">
        <w:t xml:space="preserve">listinné </w:t>
      </w:r>
      <w:r>
        <w:t>a elektronické komunikace s výjimkou právních jednání, pokud není výslovně v této smlouvě ujednáno jinak (např. ohledně reklamace vad). Smluvní strany sjednaly, že elektronické zprávy nemusí být opatřeny uznávaným elektronickým podpisem ani zasílané elektronické dokumenty nemusí být autorizovanou konverzi listinných dokumentů. Smluvní strany si budou neprodleně potvrzovat přijetí elektronické komunikace.</w:t>
      </w:r>
    </w:p>
    <w:p w14:paraId="557E2D62" w14:textId="2F452610" w:rsidR="00A35221" w:rsidRDefault="00C74F60" w:rsidP="002E53FD">
      <w:pPr>
        <w:pStyle w:val="Odstavecseseznamem"/>
        <w:numPr>
          <w:ilvl w:val="3"/>
          <w:numId w:val="1"/>
        </w:numPr>
        <w:spacing w:after="120"/>
        <w:ind w:left="284" w:hanging="284"/>
        <w:jc w:val="both"/>
      </w:pPr>
      <w:r w:rsidRPr="002E53FD">
        <w:t xml:space="preserve">Tato smlouva se vyhotovuje elektronicky, přičemž každá smluvní strana obdrží originální vyhotovení smlouvy podepsané kvalifikovanými či zaručenými elektronickými podpisy osob oprávněných za ně </w:t>
      </w:r>
      <w:r w:rsidRPr="002E53FD">
        <w:lastRenderedPageBreak/>
        <w:t>jednat, založenými na kvalifikovaném certifikátu pro elektronický podpis dle zák. č. 297/2016 Sb., o službách vytvářejících důvěru pro elektronické transakce, ve znění pozdějších předpisů</w:t>
      </w:r>
      <w:r w:rsidR="0058373B">
        <w:t>.</w:t>
      </w:r>
      <w:r>
        <w:t xml:space="preserve"> </w:t>
      </w:r>
      <w:r w:rsidRPr="002E53FD">
        <w:t>Datum podpisu této smlouvy se určuje z data připojených elektronických podpisů.</w:t>
      </w:r>
    </w:p>
    <w:p w14:paraId="6B704646" w14:textId="2A3564C5" w:rsidR="00A35221" w:rsidRDefault="00A35221" w:rsidP="002E53FD">
      <w:pPr>
        <w:pStyle w:val="Odstavecseseznamem"/>
        <w:numPr>
          <w:ilvl w:val="3"/>
          <w:numId w:val="1"/>
        </w:numPr>
        <w:ind w:left="397" w:hanging="397"/>
        <w:jc w:val="both"/>
      </w:pPr>
      <w:r>
        <w:t>Přílohy smlouvy</w:t>
      </w:r>
      <w:r w:rsidR="00893CFF">
        <w:t xml:space="preserve"> tvoří:</w:t>
      </w:r>
    </w:p>
    <w:p w14:paraId="4D44CF3C" w14:textId="6E0F0CE1" w:rsidR="00A35221" w:rsidRDefault="00C74F60" w:rsidP="002E53FD">
      <w:pPr>
        <w:pStyle w:val="Odstavecseseznamem"/>
        <w:numPr>
          <w:ilvl w:val="0"/>
          <w:numId w:val="4"/>
        </w:numPr>
        <w:tabs>
          <w:tab w:val="left" w:pos="1899"/>
          <w:tab w:val="left" w:pos="2070"/>
        </w:tabs>
        <w:ind w:left="851"/>
        <w:jc w:val="both"/>
      </w:pPr>
      <w:r>
        <w:t xml:space="preserve">příloha č. </w:t>
      </w:r>
      <w:r w:rsidR="005C66AD" w:rsidRPr="003940D4">
        <w:t>1</w:t>
      </w:r>
      <w:r w:rsidR="005C66AD">
        <w:t xml:space="preserve"> </w:t>
      </w:r>
      <w:r>
        <w:t>–</w:t>
      </w:r>
      <w:r w:rsidR="005C66AD">
        <w:t xml:space="preserve"> </w:t>
      </w:r>
      <w:r w:rsidR="00B952B4">
        <w:t>S</w:t>
      </w:r>
      <w:r w:rsidR="00A35221">
        <w:t>pecifikace předmětu plnění</w:t>
      </w:r>
      <w:r w:rsidR="00893CFF">
        <w:t>,</w:t>
      </w:r>
    </w:p>
    <w:p w14:paraId="1B3ADD9E" w14:textId="1F29733C" w:rsidR="005220D8" w:rsidRDefault="00C74F60" w:rsidP="00A469BC">
      <w:pPr>
        <w:pStyle w:val="Odstavecseseznamem"/>
        <w:numPr>
          <w:ilvl w:val="0"/>
          <w:numId w:val="4"/>
        </w:numPr>
        <w:tabs>
          <w:tab w:val="left" w:pos="1899"/>
          <w:tab w:val="left" w:pos="2070"/>
        </w:tabs>
        <w:ind w:left="850" w:hanging="357"/>
        <w:jc w:val="both"/>
      </w:pPr>
      <w:r w:rsidRPr="00DA2041">
        <w:t xml:space="preserve">příloha č. </w:t>
      </w:r>
      <w:r w:rsidR="0044778E" w:rsidRPr="00DA2041">
        <w:t>2</w:t>
      </w:r>
      <w:r w:rsidRPr="00DA2041">
        <w:tab/>
        <w:t>–</w:t>
      </w:r>
      <w:r w:rsidRPr="00DA2041">
        <w:tab/>
      </w:r>
      <w:r w:rsidR="00A35221" w:rsidRPr="00DA2041">
        <w:t>S</w:t>
      </w:r>
      <w:r w:rsidRPr="00DA2041">
        <w:t xml:space="preserve">eznam poddodavatelů, jejichž prostřednictvím </w:t>
      </w:r>
      <w:r w:rsidR="008C26C8" w:rsidRPr="00DA2041">
        <w:t>dodavatel</w:t>
      </w:r>
      <w:r w:rsidRPr="00DA2041">
        <w:t xml:space="preserve"> prokázal část</w:t>
      </w:r>
      <w:r>
        <w:tab/>
      </w:r>
      <w:r w:rsidR="000316F7">
        <w:tab/>
      </w:r>
      <w:r w:rsidR="000316F7">
        <w:tab/>
        <w:t>k</w:t>
      </w:r>
      <w:r>
        <w:t xml:space="preserve">valifikace v zadávacím řízení </w:t>
      </w:r>
      <w:r w:rsidR="000316F7">
        <w:t xml:space="preserve">a </w:t>
      </w:r>
      <w:r w:rsidR="000316F7" w:rsidRPr="004C164D">
        <w:t xml:space="preserve">seznam všech </w:t>
      </w:r>
      <w:r w:rsidR="00784C1C" w:rsidRPr="004C164D">
        <w:t>pod</w:t>
      </w:r>
      <w:r w:rsidR="000316F7" w:rsidRPr="004C164D">
        <w:t xml:space="preserve">dodavatelů, které dodavatel </w:t>
      </w:r>
      <w:r w:rsidR="00994C1E" w:rsidRPr="004C164D">
        <w:br/>
      </w:r>
      <w:r w:rsidR="00994C1E" w:rsidRPr="004C164D">
        <w:tab/>
        <w:t xml:space="preserve">    </w:t>
      </w:r>
      <w:r w:rsidR="000316F7" w:rsidRPr="004C164D">
        <w:t>hodlá použít při plnění předmětu této smlouvy</w:t>
      </w:r>
      <w:r w:rsidR="00994C1E" w:rsidRPr="004C164D">
        <w:t xml:space="preserve"> </w:t>
      </w:r>
      <w:r w:rsidR="00A35221">
        <w:t>(je-li relevantní)</w:t>
      </w:r>
      <w:r w:rsidR="005220D8">
        <w:t>,</w:t>
      </w:r>
    </w:p>
    <w:p w14:paraId="31FABE84" w14:textId="4C9C522D" w:rsidR="001147B7" w:rsidRDefault="00CE1EF2" w:rsidP="001147B7">
      <w:pPr>
        <w:pStyle w:val="Odstavecseseznamem"/>
        <w:numPr>
          <w:ilvl w:val="0"/>
          <w:numId w:val="4"/>
        </w:numPr>
        <w:tabs>
          <w:tab w:val="left" w:pos="1899"/>
          <w:tab w:val="left" w:pos="2070"/>
        </w:tabs>
        <w:spacing w:after="360"/>
        <w:ind w:left="851" w:hanging="357"/>
        <w:jc w:val="both"/>
      </w:pPr>
      <w:r w:rsidRPr="00DA2041">
        <w:t xml:space="preserve">příloha č. </w:t>
      </w:r>
      <w:r>
        <w:t>3</w:t>
      </w:r>
      <w:r w:rsidR="007D2BC0">
        <w:t xml:space="preserve"> </w:t>
      </w:r>
      <w:r w:rsidR="007D2BC0" w:rsidRPr="00DA2041">
        <w:t>–</w:t>
      </w:r>
      <w:r w:rsidRPr="00DA2041">
        <w:tab/>
      </w:r>
      <w:r>
        <w:t xml:space="preserve">Výčet cen </w:t>
      </w:r>
      <w:r w:rsidR="000012A8">
        <w:t xml:space="preserve">jednotlivých věcí </w:t>
      </w:r>
      <w:r>
        <w:t>dodávky.</w:t>
      </w:r>
    </w:p>
    <w:p w14:paraId="493BB6CA" w14:textId="158AF384" w:rsidR="0058373B" w:rsidRDefault="00A35221" w:rsidP="002E53FD">
      <w:pPr>
        <w:spacing w:after="240"/>
        <w:jc w:val="both"/>
      </w:pPr>
      <w:r>
        <w:t xml:space="preserve">Za </w:t>
      </w:r>
      <w:r w:rsidR="00FF11BF">
        <w:t>k</w:t>
      </w:r>
      <w:r w:rsidR="00A056D9">
        <w:t>upující</w:t>
      </w:r>
      <w:r w:rsidR="00FF11BF">
        <w:t>ho</w:t>
      </w:r>
      <w:r>
        <w:t>:</w:t>
      </w:r>
      <w:r>
        <w:tab/>
      </w:r>
      <w:r>
        <w:tab/>
      </w:r>
      <w:r>
        <w:tab/>
      </w:r>
      <w:r>
        <w:tab/>
      </w:r>
      <w:r>
        <w:tab/>
      </w:r>
      <w:r>
        <w:tab/>
        <w:t xml:space="preserve">Za </w:t>
      </w:r>
      <w:r w:rsidR="008C26C8">
        <w:t>dodavatel</w:t>
      </w:r>
      <w:r>
        <w:t>e:</w:t>
      </w:r>
    </w:p>
    <w:p w14:paraId="5E25827F" w14:textId="6F7212AF" w:rsidR="001010B1" w:rsidRPr="006564E7" w:rsidRDefault="001010B1" w:rsidP="0051256D">
      <w:pPr>
        <w:jc w:val="both"/>
      </w:pPr>
      <w:r w:rsidRPr="00AD04B4">
        <w:t>V Havlíčkově Brodě</w:t>
      </w:r>
      <w:r w:rsidRPr="00AD04B4">
        <w:tab/>
      </w:r>
      <w:r w:rsidRPr="00AD04B4">
        <w:tab/>
      </w:r>
      <w:r w:rsidRPr="00AD04B4">
        <w:tab/>
      </w:r>
      <w:r w:rsidRPr="00AD04B4">
        <w:tab/>
      </w:r>
      <w:r w:rsidR="0051256D" w:rsidRPr="00AD04B4">
        <w:tab/>
      </w:r>
      <w:r w:rsidR="0061192F" w:rsidRPr="00AD04B4">
        <w:t>V </w:t>
      </w:r>
      <w:sdt>
        <w:sdtPr>
          <w:rPr>
            <w:highlight w:val="yellow"/>
          </w:rPr>
          <w:alias w:val="Zhotovitel_Město"/>
          <w:tag w:val="Zhotovitel_Město"/>
          <w:id w:val="-180274318"/>
          <w:placeholder>
            <w:docPart w:val="19722405CC6E448F88766BFC0936FCA4"/>
          </w:placeholder>
          <w:text/>
        </w:sdtPr>
        <w:sdtEndPr/>
        <w:sdtContent>
          <w:r w:rsidR="00086AA2" w:rsidRPr="002E53FD">
            <w:rPr>
              <w:highlight w:val="yellow"/>
            </w:rPr>
            <w:t>[_____]</w:t>
          </w:r>
        </w:sdtContent>
      </w:sdt>
    </w:p>
    <w:p w14:paraId="600C1C33" w14:textId="77777777" w:rsidR="001010B1" w:rsidRPr="00AD04B4" w:rsidRDefault="001010B1" w:rsidP="0051256D">
      <w:pPr>
        <w:jc w:val="both"/>
      </w:pPr>
    </w:p>
    <w:p w14:paraId="3C5753D6" w14:textId="77777777" w:rsidR="001010B1" w:rsidRPr="00AD04B4" w:rsidRDefault="001010B1" w:rsidP="0051256D">
      <w:pPr>
        <w:jc w:val="both"/>
      </w:pPr>
    </w:p>
    <w:p w14:paraId="7D380816" w14:textId="583480A6" w:rsidR="001010B1" w:rsidRPr="00AD04B4" w:rsidRDefault="001010B1" w:rsidP="0051256D">
      <w:pPr>
        <w:jc w:val="both"/>
      </w:pPr>
    </w:p>
    <w:p w14:paraId="7138380B" w14:textId="77777777" w:rsidR="00A35221" w:rsidRPr="00AD04B4" w:rsidRDefault="00A35221" w:rsidP="0051256D">
      <w:pPr>
        <w:jc w:val="both"/>
      </w:pPr>
    </w:p>
    <w:p w14:paraId="699B41E7" w14:textId="77777777" w:rsidR="001010B1" w:rsidRPr="00AD04B4" w:rsidRDefault="001010B1" w:rsidP="0051256D">
      <w:pPr>
        <w:jc w:val="both"/>
      </w:pPr>
    </w:p>
    <w:p w14:paraId="043C3C53" w14:textId="77777777" w:rsidR="001010B1" w:rsidRPr="00AD04B4" w:rsidRDefault="001010B1" w:rsidP="0051256D">
      <w:pPr>
        <w:jc w:val="both"/>
      </w:pPr>
    </w:p>
    <w:p w14:paraId="15E2E3DE" w14:textId="77777777" w:rsidR="001010B1" w:rsidRPr="00AD04B4" w:rsidRDefault="001010B1" w:rsidP="002E53FD">
      <w:pPr>
        <w:spacing w:after="60"/>
        <w:jc w:val="both"/>
      </w:pPr>
      <w:r w:rsidRPr="00AD04B4">
        <w:t>___________________________________</w:t>
      </w:r>
      <w:r w:rsidRPr="00AD04B4">
        <w:tab/>
      </w:r>
      <w:r w:rsidRPr="00AD04B4">
        <w:tab/>
        <w:t>____________________________________</w:t>
      </w:r>
    </w:p>
    <w:p w14:paraId="1FE84B1D" w14:textId="5124368C" w:rsidR="0051256D" w:rsidRPr="00AD04B4" w:rsidRDefault="001010B1" w:rsidP="0051256D">
      <w:pPr>
        <w:jc w:val="both"/>
      </w:pPr>
      <w:r w:rsidRPr="00AD04B4">
        <w:t>Mgr. David Rezničenko</w:t>
      </w:r>
      <w:r w:rsidR="0051256D" w:rsidRPr="00AD04B4">
        <w:t>, MHA</w:t>
      </w:r>
      <w:r w:rsidRPr="00AD04B4">
        <w:tab/>
      </w:r>
      <w:r w:rsidRPr="00AD04B4">
        <w:tab/>
      </w:r>
      <w:r w:rsidRPr="00AD04B4">
        <w:tab/>
      </w:r>
      <w:r w:rsidRPr="00AD04B4">
        <w:tab/>
      </w:r>
      <w:sdt>
        <w:sdtPr>
          <w:rPr>
            <w:highlight w:val="yellow"/>
          </w:rPr>
          <w:alias w:val="Zhotovitel_Statutár_Jméno"/>
          <w:tag w:val="Zhotovitel_Statutár_Jméno"/>
          <w:id w:val="1541854493"/>
          <w:placeholder>
            <w:docPart w:val="5C7BD1F061F84107BEECF64FED86A0E5"/>
          </w:placeholder>
          <w:text/>
        </w:sdtPr>
        <w:sdtEndPr/>
        <w:sdtContent>
          <w:r w:rsidR="00086AA2" w:rsidRPr="002E53FD">
            <w:rPr>
              <w:highlight w:val="yellow"/>
            </w:rPr>
            <w:t>[_____]</w:t>
          </w:r>
        </w:sdtContent>
      </w:sdt>
    </w:p>
    <w:p w14:paraId="4B53E54D" w14:textId="0D254928" w:rsidR="00A35221" w:rsidRPr="00AD04B4" w:rsidRDefault="0051256D" w:rsidP="00E14AA6">
      <w:pPr>
        <w:jc w:val="both"/>
      </w:pPr>
      <w:r w:rsidRPr="00AD04B4">
        <w:t>ř</w:t>
      </w:r>
      <w:r w:rsidR="001010B1" w:rsidRPr="006564E7">
        <w:t>editel</w:t>
      </w:r>
      <w:r w:rsidR="00A35221" w:rsidRPr="006564E7">
        <w:tab/>
      </w:r>
      <w:r w:rsidR="00A35221" w:rsidRPr="006564E7">
        <w:tab/>
      </w:r>
      <w:r w:rsidR="00A35221" w:rsidRPr="006564E7">
        <w:tab/>
      </w:r>
      <w:r w:rsidR="00A35221" w:rsidRPr="006564E7">
        <w:tab/>
      </w:r>
      <w:r w:rsidR="00A35221" w:rsidRPr="006564E7">
        <w:tab/>
      </w:r>
      <w:r w:rsidR="00A35221" w:rsidRPr="006564E7">
        <w:tab/>
      </w:r>
      <w:r w:rsidR="00A35221" w:rsidRPr="006564E7">
        <w:tab/>
      </w:r>
      <w:sdt>
        <w:sdtPr>
          <w:rPr>
            <w:highlight w:val="yellow"/>
          </w:rPr>
          <w:alias w:val="Zhotovitel_Statutár_Funkce"/>
          <w:tag w:val="Zhotovitel_Statutár_Funkce"/>
          <w:id w:val="1690180756"/>
          <w:placeholder>
            <w:docPart w:val="C4C3F15FD15E4D85A0110ADAA114C76C"/>
          </w:placeholder>
          <w:text/>
        </w:sdtPr>
        <w:sdtEndPr/>
        <w:sdtContent>
          <w:r w:rsidR="00086AA2" w:rsidRPr="002E53FD">
            <w:rPr>
              <w:highlight w:val="yellow"/>
            </w:rPr>
            <w:t>[_____]</w:t>
          </w:r>
        </w:sdtContent>
      </w:sdt>
    </w:p>
    <w:p w14:paraId="591B9E08" w14:textId="4E0DFA60" w:rsidR="007E798F" w:rsidRDefault="007E798F" w:rsidP="009667E1">
      <w:pPr>
        <w:jc w:val="both"/>
      </w:pPr>
      <w:r>
        <w:t xml:space="preserve">Za </w:t>
      </w:r>
      <w:r w:rsidR="00A35221">
        <w:t>Nemocnic</w:t>
      </w:r>
      <w:r>
        <w:t>i</w:t>
      </w:r>
      <w:r w:rsidR="00A35221">
        <w:t xml:space="preserve"> Havlíčkův Brod, </w:t>
      </w:r>
    </w:p>
    <w:p w14:paraId="3980BFDA" w14:textId="238171A1" w:rsidR="00E71CB1" w:rsidRDefault="00A35221" w:rsidP="009667E1">
      <w:pPr>
        <w:jc w:val="both"/>
      </w:pPr>
      <w:r>
        <w:t>příspěvko</w:t>
      </w:r>
      <w:r w:rsidR="007E798F">
        <w:t>vou</w:t>
      </w:r>
      <w:r>
        <w:t xml:space="preserve"> organizac</w:t>
      </w:r>
      <w:r w:rsidR="007E798F">
        <w:t>i</w:t>
      </w:r>
      <w:r>
        <w:tab/>
      </w:r>
      <w:r w:rsidR="006B5D64">
        <w:tab/>
      </w:r>
      <w:r w:rsidR="006B5D64">
        <w:tab/>
      </w:r>
      <w:r w:rsidR="006B5D64">
        <w:tab/>
      </w:r>
      <w:sdt>
        <w:sdtPr>
          <w:rPr>
            <w:highlight w:val="yellow"/>
          </w:rPr>
          <w:alias w:val="Zhotovitel_Obchodní firma, název či jméno a příjmení"/>
          <w:tag w:val="Zhotovitel_Obchodní firma, název či jméno a příjmení"/>
          <w:id w:val="1456910115"/>
          <w:placeholder>
            <w:docPart w:val="CD1C1301E38A4A6DA22E02EAB0848750"/>
          </w:placeholder>
          <w:text/>
        </w:sdtPr>
        <w:sdtEndPr/>
        <w:sdtContent>
          <w:r w:rsidR="006B5D64" w:rsidRPr="00D30768">
            <w:rPr>
              <w:highlight w:val="yellow"/>
            </w:rPr>
            <w:t>[_____]</w:t>
          </w:r>
        </w:sdtContent>
      </w:sdt>
    </w:p>
    <w:p w14:paraId="52A4CDED" w14:textId="763FC0A5" w:rsidR="00B76BE1" w:rsidRPr="002E53FD" w:rsidRDefault="00B76BE1" w:rsidP="009667E1">
      <w:pPr>
        <w:jc w:val="both"/>
        <w:rPr>
          <w:i/>
        </w:rPr>
      </w:pPr>
      <w:r w:rsidRPr="002E53FD">
        <w:rPr>
          <w:i/>
        </w:rPr>
        <w:t>podepsáno elektronicky</w:t>
      </w:r>
      <w:r w:rsidRPr="002E53FD">
        <w:rPr>
          <w:i/>
        </w:rPr>
        <w:tab/>
      </w:r>
      <w:r w:rsidRPr="002E53FD">
        <w:rPr>
          <w:i/>
        </w:rPr>
        <w:tab/>
      </w:r>
      <w:r w:rsidRPr="002E53FD">
        <w:rPr>
          <w:i/>
        </w:rPr>
        <w:tab/>
      </w:r>
      <w:r>
        <w:rPr>
          <w:i/>
        </w:rPr>
        <w:tab/>
      </w:r>
      <w:r w:rsidRPr="002E53FD">
        <w:rPr>
          <w:i/>
        </w:rPr>
        <w:tab/>
        <w:t>podepsáno elektronicky</w:t>
      </w:r>
    </w:p>
    <w:sectPr w:rsidR="00B76BE1" w:rsidRPr="002E53FD" w:rsidSect="001772A2">
      <w:footerReference w:type="default" r:id="rId10"/>
      <w:headerReference w:type="first" r:id="rId11"/>
      <w:pgSz w:w="11906" w:h="16838"/>
      <w:pgMar w:top="1560"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E239" w14:textId="77777777" w:rsidR="00A056D9" w:rsidRDefault="00A056D9" w:rsidP="00A55F27">
      <w:r>
        <w:separator/>
      </w:r>
    </w:p>
  </w:endnote>
  <w:endnote w:type="continuationSeparator" w:id="0">
    <w:p w14:paraId="61B365FC" w14:textId="77777777" w:rsidR="00A056D9" w:rsidRDefault="00A056D9" w:rsidP="00A5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70149"/>
      <w:docPartObj>
        <w:docPartGallery w:val="Page Numbers (Bottom of Page)"/>
        <w:docPartUnique/>
      </w:docPartObj>
    </w:sdtPr>
    <w:sdtEndPr/>
    <w:sdtContent>
      <w:p w14:paraId="61BF90BD" w14:textId="406B29AA" w:rsidR="00A056D9" w:rsidRDefault="00A056D9" w:rsidP="002E53FD">
        <w:pPr>
          <w:pStyle w:val="Zpat"/>
          <w:jc w:val="center"/>
        </w:pPr>
        <w:r>
          <w:fldChar w:fldCharType="begin"/>
        </w:r>
        <w:r>
          <w:instrText>PAGE   \* MERGEFORMAT</w:instrText>
        </w:r>
        <w:r>
          <w:fldChar w:fldCharType="separate"/>
        </w:r>
        <w:r w:rsidR="004B68EC">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765D" w14:textId="77777777" w:rsidR="00A056D9" w:rsidRDefault="00A056D9" w:rsidP="00A55F27">
      <w:r>
        <w:separator/>
      </w:r>
    </w:p>
  </w:footnote>
  <w:footnote w:type="continuationSeparator" w:id="0">
    <w:p w14:paraId="675DA374" w14:textId="77777777" w:rsidR="00A056D9" w:rsidRDefault="00A056D9" w:rsidP="00A5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386C" w14:textId="52F5497F" w:rsidR="00A056D9" w:rsidRPr="00717B77" w:rsidRDefault="00A056D9" w:rsidP="00F51E3F">
    <w:pPr>
      <w:ind w:right="-851"/>
      <w:rPr>
        <w:rFonts w:asciiTheme="minorHAnsi" w:hAnsiTheme="minorHAnsi" w:cstheme="minorHAnsi"/>
        <w:bCs/>
        <w:sz w:val="20"/>
        <w:szCs w:val="20"/>
      </w:rPr>
    </w:pPr>
    <w:r w:rsidRPr="00717B77">
      <w:rPr>
        <w:rFonts w:asciiTheme="minorHAnsi" w:hAnsiTheme="minorHAnsi" w:cstheme="minorHAnsi"/>
        <w:sz w:val="20"/>
        <w:szCs w:val="20"/>
      </w:rPr>
      <w:t xml:space="preserve">Veřejná zakázka </w:t>
    </w:r>
    <w:r w:rsidR="009548D5" w:rsidRPr="009548D5">
      <w:rPr>
        <w:rFonts w:asciiTheme="minorHAnsi" w:hAnsiTheme="minorHAnsi" w:cstheme="minorHAnsi"/>
        <w:b/>
        <w:sz w:val="20"/>
        <w:szCs w:val="20"/>
      </w:rPr>
      <w:t>KOMOROVÝ MRAZICÍ BOX NA PLAZMU</w:t>
    </w:r>
  </w:p>
  <w:p w14:paraId="43FF6F89" w14:textId="0D6486BC" w:rsidR="00A056D9" w:rsidRPr="00717B77" w:rsidRDefault="00A056D9" w:rsidP="00B952B4">
    <w:pPr>
      <w:pStyle w:val="Zhlav"/>
      <w:rPr>
        <w:rFonts w:asciiTheme="minorHAnsi" w:hAnsiTheme="minorHAnsi" w:cstheme="minorHAnsi"/>
        <w:sz w:val="20"/>
        <w:szCs w:val="20"/>
      </w:rPr>
    </w:pPr>
    <w:r w:rsidRPr="00717B77">
      <w:rPr>
        <w:rFonts w:asciiTheme="minorHAnsi" w:hAnsiTheme="minorHAnsi" w:cstheme="minorHAnsi"/>
        <w:sz w:val="20"/>
        <w:szCs w:val="20"/>
      </w:rPr>
      <w:t xml:space="preserve">Příloha č. </w:t>
    </w:r>
    <w:r>
      <w:rPr>
        <w:rFonts w:asciiTheme="minorHAnsi" w:hAnsiTheme="minorHAnsi" w:cstheme="minorHAnsi"/>
        <w:sz w:val="20"/>
        <w:szCs w:val="20"/>
      </w:rPr>
      <w:t>4 Výzvy k podání nabídek</w:t>
    </w:r>
    <w:r w:rsidRPr="00717B77">
      <w:rPr>
        <w:rFonts w:asciiTheme="minorHAnsi" w:eastAsia="Arial" w:hAnsiTheme="minorHAnsi" w:cstheme="minorHAnsi"/>
        <w:sz w:val="20"/>
        <w:szCs w:val="20"/>
      </w:rPr>
      <w:t xml:space="preserve"> </w:t>
    </w:r>
    <w:r w:rsidRPr="00717B77">
      <w:rPr>
        <w:rFonts w:asciiTheme="minorHAnsi" w:hAnsiTheme="minorHAnsi" w:cstheme="minorHAnsi"/>
        <w:sz w:val="20"/>
        <w:szCs w:val="20"/>
      </w:rPr>
      <w:t xml:space="preserve">– </w:t>
    </w:r>
    <w:r w:rsidRPr="00717B77">
      <w:rPr>
        <w:rFonts w:asciiTheme="minorHAnsi" w:hAnsiTheme="minorHAnsi" w:cstheme="minorHAnsi"/>
        <w:b/>
        <w:sz w:val="20"/>
        <w:szCs w:val="20"/>
      </w:rPr>
      <w:t>Závazné obchodní a smluvní podmínky</w:t>
    </w:r>
  </w:p>
  <w:p w14:paraId="4B41BE47" w14:textId="2876D197" w:rsidR="00A056D9" w:rsidRDefault="00A056D9">
    <w:pPr>
      <w:pStyle w:val="Zhlav"/>
    </w:pPr>
  </w:p>
  <w:p w14:paraId="71535BA1" w14:textId="77777777" w:rsidR="00A056D9" w:rsidRDefault="00A056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689462D8"/>
    <w:lvl w:ilvl="0">
      <w:start w:val="1"/>
      <w:numFmt w:val="decimal"/>
      <w:pStyle w:val="slovanseznam"/>
      <w:lvlText w:val="%1."/>
      <w:lvlJc w:val="left"/>
      <w:pPr>
        <w:tabs>
          <w:tab w:val="num" w:pos="360"/>
        </w:tabs>
        <w:ind w:left="360" w:hanging="360"/>
      </w:pPr>
    </w:lvl>
    <w:lvl w:ilvl="1">
      <w:start w:val="1"/>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1903061"/>
    <w:multiLevelType w:val="hybridMultilevel"/>
    <w:tmpl w:val="43D6E8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3503D90"/>
    <w:multiLevelType w:val="hybridMultilevel"/>
    <w:tmpl w:val="80246ACE"/>
    <w:lvl w:ilvl="0" w:tplc="C9A4466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5F007E0"/>
    <w:multiLevelType w:val="hybridMultilevel"/>
    <w:tmpl w:val="AB3CBC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83D3583"/>
    <w:multiLevelType w:val="hybridMultilevel"/>
    <w:tmpl w:val="53AED09E"/>
    <w:lvl w:ilvl="0" w:tplc="2BA480C2">
      <w:start w:val="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80193"/>
    <w:multiLevelType w:val="hybridMultilevel"/>
    <w:tmpl w:val="F13ABF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BA45740"/>
    <w:multiLevelType w:val="hybridMultilevel"/>
    <w:tmpl w:val="81CE63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BD9478E"/>
    <w:multiLevelType w:val="hybridMultilevel"/>
    <w:tmpl w:val="B51213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F950C34"/>
    <w:multiLevelType w:val="hybridMultilevel"/>
    <w:tmpl w:val="DDCA19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2D40E84"/>
    <w:multiLevelType w:val="hybridMultilevel"/>
    <w:tmpl w:val="645A42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682367B"/>
    <w:multiLevelType w:val="hybridMultilevel"/>
    <w:tmpl w:val="0B0E800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7B942A7"/>
    <w:multiLevelType w:val="hybridMultilevel"/>
    <w:tmpl w:val="885499DC"/>
    <w:lvl w:ilvl="0" w:tplc="A4747130">
      <w:start w:val="1"/>
      <w:numFmt w:val="lowerLetter"/>
      <w:lvlText w:val="%1)"/>
      <w:lvlJc w:val="left"/>
      <w:pPr>
        <w:tabs>
          <w:tab w:val="num" w:pos="644"/>
        </w:tabs>
        <w:ind w:left="644" w:hanging="360"/>
      </w:pPr>
      <w:rPr>
        <w:b w:val="0"/>
        <w:color w:val="auto"/>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2" w15:restartNumberingAfterBreak="0">
    <w:nsid w:val="18262956"/>
    <w:multiLevelType w:val="hybridMultilevel"/>
    <w:tmpl w:val="C9E4B98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868091F"/>
    <w:multiLevelType w:val="hybridMultilevel"/>
    <w:tmpl w:val="4C167102"/>
    <w:lvl w:ilvl="0" w:tplc="C762A108">
      <w:start w:val="1"/>
      <w:numFmt w:val="upperRoman"/>
      <w:lvlText w:val="%1."/>
      <w:lvlJc w:val="left"/>
      <w:pPr>
        <w:ind w:left="1004"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278026B"/>
    <w:multiLevelType w:val="hybridMultilevel"/>
    <w:tmpl w:val="066CD02A"/>
    <w:lvl w:ilvl="0" w:tplc="2B04C0F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3C86D1C"/>
    <w:multiLevelType w:val="hybridMultilevel"/>
    <w:tmpl w:val="7BA039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3D7370A"/>
    <w:multiLevelType w:val="hybridMultilevel"/>
    <w:tmpl w:val="661A6194"/>
    <w:lvl w:ilvl="0" w:tplc="7BC6FCA2">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7F1BA0"/>
    <w:multiLevelType w:val="hybridMultilevel"/>
    <w:tmpl w:val="45A66C9A"/>
    <w:lvl w:ilvl="0" w:tplc="F8046F38">
      <w:start w:val="1"/>
      <w:numFmt w:val="lowerLetter"/>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C76A67"/>
    <w:multiLevelType w:val="hybridMultilevel"/>
    <w:tmpl w:val="121058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2FFC0308"/>
    <w:multiLevelType w:val="hybridMultilevel"/>
    <w:tmpl w:val="5B845ABE"/>
    <w:lvl w:ilvl="0" w:tplc="5EB24690">
      <w:start w:val="4"/>
      <w:numFmt w:val="bullet"/>
      <w:lvlText w:val="-"/>
      <w:lvlJc w:val="left"/>
      <w:pPr>
        <w:ind w:left="660" w:hanging="360"/>
      </w:pPr>
      <w:rPr>
        <w:rFonts w:ascii="Times New Roman" w:eastAsia="Arial Unicode MS" w:hAnsi="Times New Roman" w:cs="Times New Roman" w:hint="default"/>
      </w:rPr>
    </w:lvl>
    <w:lvl w:ilvl="1" w:tplc="04050003">
      <w:start w:val="1"/>
      <w:numFmt w:val="bullet"/>
      <w:lvlText w:val="o"/>
      <w:lvlJc w:val="left"/>
      <w:pPr>
        <w:ind w:left="1380" w:hanging="360"/>
      </w:pPr>
      <w:rPr>
        <w:rFonts w:ascii="Courier New" w:hAnsi="Courier New" w:cs="Courier New" w:hint="default"/>
      </w:rPr>
    </w:lvl>
    <w:lvl w:ilvl="2" w:tplc="04050005">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21" w15:restartNumberingAfterBreak="0">
    <w:nsid w:val="305A2C47"/>
    <w:multiLevelType w:val="multilevel"/>
    <w:tmpl w:val="BF245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8740847"/>
    <w:multiLevelType w:val="hybridMultilevel"/>
    <w:tmpl w:val="E48EDB18"/>
    <w:lvl w:ilvl="0" w:tplc="1D50E0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4F22FC"/>
    <w:multiLevelType w:val="hybridMultilevel"/>
    <w:tmpl w:val="7AB262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FBE307F"/>
    <w:multiLevelType w:val="hybridMultilevel"/>
    <w:tmpl w:val="D12E5BA4"/>
    <w:lvl w:ilvl="0" w:tplc="65CCB7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0F3149"/>
    <w:multiLevelType w:val="hybridMultilevel"/>
    <w:tmpl w:val="0302E00E"/>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0554C81"/>
    <w:multiLevelType w:val="hybridMultilevel"/>
    <w:tmpl w:val="242AB5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2353EE4"/>
    <w:multiLevelType w:val="hybridMultilevel"/>
    <w:tmpl w:val="D62877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E402C"/>
    <w:multiLevelType w:val="hybridMultilevel"/>
    <w:tmpl w:val="BB460B02"/>
    <w:lvl w:ilvl="0" w:tplc="92D8113C">
      <w:start w:val="1"/>
      <w:numFmt w:val="lowerLetter"/>
      <w:lvlText w:val="%1)"/>
      <w:lvlJc w:val="left"/>
      <w:pPr>
        <w:ind w:left="1146" w:hanging="360"/>
      </w:pPr>
      <w:rPr>
        <w:rFonts w:asciiTheme="minorHAnsi" w:hAnsiTheme="minorHAnsi" w:cstheme="minorHAnsi" w:hint="default"/>
        <w:b/>
      </w:rPr>
    </w:lvl>
    <w:lvl w:ilvl="1" w:tplc="D250D63E">
      <w:start w:val="1"/>
      <w:numFmt w:val="bullet"/>
      <w:lvlText w:val=""/>
      <w:lvlJc w:val="left"/>
      <w:pPr>
        <w:ind w:left="1866" w:hanging="360"/>
      </w:pPr>
      <w:rPr>
        <w:rFonts w:ascii="Wingdings" w:hAnsi="Wingding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37A50F8"/>
    <w:multiLevelType w:val="hybridMultilevel"/>
    <w:tmpl w:val="C0787164"/>
    <w:lvl w:ilvl="0" w:tplc="908236AC">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0" w15:restartNumberingAfterBreak="0">
    <w:nsid w:val="4E611345"/>
    <w:multiLevelType w:val="hybridMultilevel"/>
    <w:tmpl w:val="BD4827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0215561"/>
    <w:multiLevelType w:val="hybridMultilevel"/>
    <w:tmpl w:val="C9E4B98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35756B9"/>
    <w:multiLevelType w:val="hybridMultilevel"/>
    <w:tmpl w:val="95684DB4"/>
    <w:lvl w:ilvl="0" w:tplc="D4C89B26">
      <w:start w:val="1"/>
      <w:numFmt w:val="bullet"/>
      <w:lvlText w:val="-"/>
      <w:lvlJc w:val="left"/>
      <w:pPr>
        <w:ind w:left="1080" w:hanging="360"/>
      </w:pPr>
      <w:rPr>
        <w:rFonts w:ascii="Calibri" w:eastAsia="Times New Roman" w:hAnsi="Calibri" w:hint="default"/>
      </w:rPr>
    </w:lvl>
    <w:lvl w:ilvl="1" w:tplc="0405000D">
      <w:start w:val="1"/>
      <w:numFmt w:val="bullet"/>
      <w:lvlText w:val=""/>
      <w:lvlJc w:val="left"/>
      <w:pPr>
        <w:ind w:left="1800" w:hanging="360"/>
      </w:pPr>
      <w:rPr>
        <w:rFonts w:ascii="Wingdings" w:hAnsi="Wingdings"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3" w15:restartNumberingAfterBreak="0">
    <w:nsid w:val="64BD7D2B"/>
    <w:multiLevelType w:val="hybridMultilevel"/>
    <w:tmpl w:val="2592CE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CF47DD"/>
    <w:multiLevelType w:val="hybridMultilevel"/>
    <w:tmpl w:val="516CF490"/>
    <w:lvl w:ilvl="0" w:tplc="05DAF51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6A2606AB"/>
    <w:multiLevelType w:val="hybridMultilevel"/>
    <w:tmpl w:val="056E91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7" w15:restartNumberingAfterBreak="0">
    <w:nsid w:val="703C0906"/>
    <w:multiLevelType w:val="hybridMultilevel"/>
    <w:tmpl w:val="DB6409A0"/>
    <w:lvl w:ilvl="0" w:tplc="7F9C1444">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8" w15:restartNumberingAfterBreak="0">
    <w:nsid w:val="71B32722"/>
    <w:multiLevelType w:val="hybridMultilevel"/>
    <w:tmpl w:val="FBDCC8F0"/>
    <w:lvl w:ilvl="0" w:tplc="8DD25A1A">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9" w15:restartNumberingAfterBreak="0">
    <w:nsid w:val="74471DBC"/>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28360C"/>
    <w:multiLevelType w:val="hybridMultilevel"/>
    <w:tmpl w:val="7E0E6E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C9B16F5"/>
    <w:multiLevelType w:val="hybridMultilevel"/>
    <w:tmpl w:val="9DFEAF64"/>
    <w:lvl w:ilvl="0" w:tplc="7BC6FCA2">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1"/>
  </w:num>
  <w:num w:numId="4">
    <w:abstractNumId w:val="32"/>
  </w:num>
  <w:num w:numId="5">
    <w:abstractNumId w:val="14"/>
  </w:num>
  <w:num w:numId="6">
    <w:abstractNumId w:val="7"/>
  </w:num>
  <w:num w:numId="7">
    <w:abstractNumId w:val="40"/>
  </w:num>
  <w:num w:numId="8">
    <w:abstractNumId w:val="26"/>
  </w:num>
  <w:num w:numId="9">
    <w:abstractNumId w:val="37"/>
  </w:num>
  <w:num w:numId="10">
    <w:abstractNumId w:val="3"/>
  </w:num>
  <w:num w:numId="11">
    <w:abstractNumId w:val="23"/>
  </w:num>
  <w:num w:numId="12">
    <w:abstractNumId w:val="29"/>
  </w:num>
  <w:num w:numId="13">
    <w:abstractNumId w:val="6"/>
  </w:num>
  <w:num w:numId="14">
    <w:abstractNumId w:val="10"/>
  </w:num>
  <w:num w:numId="15">
    <w:abstractNumId w:val="5"/>
  </w:num>
  <w:num w:numId="16">
    <w:abstractNumId w:val="9"/>
  </w:num>
  <w:num w:numId="17">
    <w:abstractNumId w:val="15"/>
  </w:num>
  <w:num w:numId="18">
    <w:abstractNumId w:val="38"/>
  </w:num>
  <w:num w:numId="19">
    <w:abstractNumId w:val="30"/>
  </w:num>
  <w:num w:numId="20">
    <w:abstractNumId w:val="31"/>
  </w:num>
  <w:num w:numId="21">
    <w:abstractNumId w:val="22"/>
  </w:num>
  <w:num w:numId="22">
    <w:abstractNumId w:val="2"/>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
  </w:num>
  <w:num w:numId="28">
    <w:abstractNumId w:val="12"/>
  </w:num>
  <w:num w:numId="29">
    <w:abstractNumId w:val="35"/>
  </w:num>
  <w:num w:numId="30">
    <w:abstractNumId w:val="41"/>
  </w:num>
  <w:num w:numId="31">
    <w:abstractNumId w:val="16"/>
  </w:num>
  <w:num w:numId="32">
    <w:abstractNumId w:val="34"/>
  </w:num>
  <w:num w:numId="33">
    <w:abstractNumId w:val="33"/>
  </w:num>
  <w:num w:numId="34">
    <w:abstractNumId w:val="17"/>
  </w:num>
  <w:num w:numId="35">
    <w:abstractNumId w:val="27"/>
  </w:num>
  <w:num w:numId="36">
    <w:abstractNumId w:val="21"/>
  </w:num>
  <w:num w:numId="37">
    <w:abstractNumId w:val="18"/>
  </w:num>
  <w:num w:numId="38">
    <w:abstractNumId w:val="28"/>
  </w:num>
  <w:num w:numId="39">
    <w:abstractNumId w:val="25"/>
  </w:num>
  <w:num w:numId="40">
    <w:abstractNumId w:val="39"/>
  </w:num>
  <w:num w:numId="41">
    <w:abstractNumId w:val="24"/>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90"/>
    <w:rsid w:val="000007DF"/>
    <w:rsid w:val="000012A8"/>
    <w:rsid w:val="000029CB"/>
    <w:rsid w:val="00007784"/>
    <w:rsid w:val="00007C53"/>
    <w:rsid w:val="00012752"/>
    <w:rsid w:val="00012D88"/>
    <w:rsid w:val="00020E99"/>
    <w:rsid w:val="00025CD6"/>
    <w:rsid w:val="00027DE1"/>
    <w:rsid w:val="000316F7"/>
    <w:rsid w:val="0003213F"/>
    <w:rsid w:val="00032EA3"/>
    <w:rsid w:val="00033AF2"/>
    <w:rsid w:val="00040723"/>
    <w:rsid w:val="00041162"/>
    <w:rsid w:val="000433F6"/>
    <w:rsid w:val="0004416A"/>
    <w:rsid w:val="00051511"/>
    <w:rsid w:val="0005222F"/>
    <w:rsid w:val="00053167"/>
    <w:rsid w:val="00062517"/>
    <w:rsid w:val="00067C0C"/>
    <w:rsid w:val="00073890"/>
    <w:rsid w:val="00075F98"/>
    <w:rsid w:val="000800E2"/>
    <w:rsid w:val="00083372"/>
    <w:rsid w:val="00086AA2"/>
    <w:rsid w:val="000A3A57"/>
    <w:rsid w:val="000A3F2A"/>
    <w:rsid w:val="000A5E4A"/>
    <w:rsid w:val="000A6865"/>
    <w:rsid w:val="000B64F0"/>
    <w:rsid w:val="000C0F3C"/>
    <w:rsid w:val="000C3041"/>
    <w:rsid w:val="000C4623"/>
    <w:rsid w:val="000D488D"/>
    <w:rsid w:val="000D5731"/>
    <w:rsid w:val="000E3125"/>
    <w:rsid w:val="000E656D"/>
    <w:rsid w:val="000E6756"/>
    <w:rsid w:val="000F0C74"/>
    <w:rsid w:val="000F1EA9"/>
    <w:rsid w:val="000F6FF7"/>
    <w:rsid w:val="001010B1"/>
    <w:rsid w:val="00102417"/>
    <w:rsid w:val="001107FC"/>
    <w:rsid w:val="001147B7"/>
    <w:rsid w:val="00124792"/>
    <w:rsid w:val="00125B16"/>
    <w:rsid w:val="001263C2"/>
    <w:rsid w:val="00133C00"/>
    <w:rsid w:val="00135CCC"/>
    <w:rsid w:val="00137636"/>
    <w:rsid w:val="0014470C"/>
    <w:rsid w:val="00150959"/>
    <w:rsid w:val="001510EA"/>
    <w:rsid w:val="00153239"/>
    <w:rsid w:val="001566BD"/>
    <w:rsid w:val="001578EE"/>
    <w:rsid w:val="00157FD8"/>
    <w:rsid w:val="001617CF"/>
    <w:rsid w:val="0016347A"/>
    <w:rsid w:val="00174BBF"/>
    <w:rsid w:val="0017574D"/>
    <w:rsid w:val="00176F63"/>
    <w:rsid w:val="001772A2"/>
    <w:rsid w:val="00185222"/>
    <w:rsid w:val="001917F6"/>
    <w:rsid w:val="00192100"/>
    <w:rsid w:val="00192104"/>
    <w:rsid w:val="00192431"/>
    <w:rsid w:val="001A334D"/>
    <w:rsid w:val="001A6068"/>
    <w:rsid w:val="001A61CE"/>
    <w:rsid w:val="001B08A1"/>
    <w:rsid w:val="001B6FD1"/>
    <w:rsid w:val="001C1B53"/>
    <w:rsid w:val="001C2265"/>
    <w:rsid w:val="001C2628"/>
    <w:rsid w:val="001C76EB"/>
    <w:rsid w:val="001D0CFE"/>
    <w:rsid w:val="001D2462"/>
    <w:rsid w:val="001D4818"/>
    <w:rsid w:val="001D5813"/>
    <w:rsid w:val="001E5778"/>
    <w:rsid w:val="001E776E"/>
    <w:rsid w:val="001E7E27"/>
    <w:rsid w:val="00200D7A"/>
    <w:rsid w:val="0020570A"/>
    <w:rsid w:val="00206F65"/>
    <w:rsid w:val="00216B83"/>
    <w:rsid w:val="00236DA0"/>
    <w:rsid w:val="002417F8"/>
    <w:rsid w:val="00243ACD"/>
    <w:rsid w:val="00246F3C"/>
    <w:rsid w:val="00247910"/>
    <w:rsid w:val="00253E5D"/>
    <w:rsid w:val="002554DE"/>
    <w:rsid w:val="00256FDB"/>
    <w:rsid w:val="00261310"/>
    <w:rsid w:val="002613EA"/>
    <w:rsid w:val="00265C81"/>
    <w:rsid w:val="00272055"/>
    <w:rsid w:val="002721FF"/>
    <w:rsid w:val="0027397A"/>
    <w:rsid w:val="0027443B"/>
    <w:rsid w:val="00277833"/>
    <w:rsid w:val="00285445"/>
    <w:rsid w:val="00295106"/>
    <w:rsid w:val="002A401A"/>
    <w:rsid w:val="002A52C6"/>
    <w:rsid w:val="002B4D92"/>
    <w:rsid w:val="002C0AAA"/>
    <w:rsid w:val="002C68D4"/>
    <w:rsid w:val="002C743B"/>
    <w:rsid w:val="002C7A6D"/>
    <w:rsid w:val="002D16ED"/>
    <w:rsid w:val="002D3099"/>
    <w:rsid w:val="002E4581"/>
    <w:rsid w:val="002E53FD"/>
    <w:rsid w:val="002E6FC5"/>
    <w:rsid w:val="002E7BD9"/>
    <w:rsid w:val="002F15ED"/>
    <w:rsid w:val="002F35BC"/>
    <w:rsid w:val="0030187A"/>
    <w:rsid w:val="00302FE8"/>
    <w:rsid w:val="00316456"/>
    <w:rsid w:val="00320536"/>
    <w:rsid w:val="00330F57"/>
    <w:rsid w:val="00336E73"/>
    <w:rsid w:val="00336FC5"/>
    <w:rsid w:val="00343B41"/>
    <w:rsid w:val="003442DA"/>
    <w:rsid w:val="003456E0"/>
    <w:rsid w:val="00346A21"/>
    <w:rsid w:val="00357C90"/>
    <w:rsid w:val="003620A9"/>
    <w:rsid w:val="003623C4"/>
    <w:rsid w:val="00363D9D"/>
    <w:rsid w:val="003645B7"/>
    <w:rsid w:val="00364A68"/>
    <w:rsid w:val="00367502"/>
    <w:rsid w:val="003700F8"/>
    <w:rsid w:val="00373676"/>
    <w:rsid w:val="00375AB8"/>
    <w:rsid w:val="00376B52"/>
    <w:rsid w:val="00376F11"/>
    <w:rsid w:val="00380905"/>
    <w:rsid w:val="003812B5"/>
    <w:rsid w:val="00381C7C"/>
    <w:rsid w:val="00382A2F"/>
    <w:rsid w:val="00386718"/>
    <w:rsid w:val="0038771E"/>
    <w:rsid w:val="003930F0"/>
    <w:rsid w:val="003940D4"/>
    <w:rsid w:val="00394CD1"/>
    <w:rsid w:val="00395475"/>
    <w:rsid w:val="003969B1"/>
    <w:rsid w:val="003A05A9"/>
    <w:rsid w:val="003A15A7"/>
    <w:rsid w:val="003B57BF"/>
    <w:rsid w:val="003B5DCF"/>
    <w:rsid w:val="003C39C9"/>
    <w:rsid w:val="003C507D"/>
    <w:rsid w:val="003C729F"/>
    <w:rsid w:val="003D266D"/>
    <w:rsid w:val="003D4F72"/>
    <w:rsid w:val="003D579B"/>
    <w:rsid w:val="003E1EAE"/>
    <w:rsid w:val="003E3185"/>
    <w:rsid w:val="003E5B94"/>
    <w:rsid w:val="003E5F67"/>
    <w:rsid w:val="003E786D"/>
    <w:rsid w:val="003F1093"/>
    <w:rsid w:val="003F1363"/>
    <w:rsid w:val="003F318C"/>
    <w:rsid w:val="003F3CE8"/>
    <w:rsid w:val="00403D10"/>
    <w:rsid w:val="00403EB6"/>
    <w:rsid w:val="00410E2B"/>
    <w:rsid w:val="00413AE0"/>
    <w:rsid w:val="004143ED"/>
    <w:rsid w:val="00414672"/>
    <w:rsid w:val="004155EA"/>
    <w:rsid w:val="00420EAC"/>
    <w:rsid w:val="00423DF9"/>
    <w:rsid w:val="004279A0"/>
    <w:rsid w:val="004459DD"/>
    <w:rsid w:val="00446C8C"/>
    <w:rsid w:val="0044778E"/>
    <w:rsid w:val="0045090E"/>
    <w:rsid w:val="00453138"/>
    <w:rsid w:val="0045378D"/>
    <w:rsid w:val="00460719"/>
    <w:rsid w:val="0046098A"/>
    <w:rsid w:val="0046287A"/>
    <w:rsid w:val="004642BE"/>
    <w:rsid w:val="004649FF"/>
    <w:rsid w:val="00465357"/>
    <w:rsid w:val="00467B8E"/>
    <w:rsid w:val="00471542"/>
    <w:rsid w:val="004725D2"/>
    <w:rsid w:val="00474B34"/>
    <w:rsid w:val="004779DC"/>
    <w:rsid w:val="00480985"/>
    <w:rsid w:val="004914C0"/>
    <w:rsid w:val="004951DB"/>
    <w:rsid w:val="004A0631"/>
    <w:rsid w:val="004A139E"/>
    <w:rsid w:val="004A1CA5"/>
    <w:rsid w:val="004A6B4C"/>
    <w:rsid w:val="004B27AF"/>
    <w:rsid w:val="004B4ACC"/>
    <w:rsid w:val="004B5AA2"/>
    <w:rsid w:val="004B64CA"/>
    <w:rsid w:val="004B68EC"/>
    <w:rsid w:val="004B6DFD"/>
    <w:rsid w:val="004B7C3C"/>
    <w:rsid w:val="004C164D"/>
    <w:rsid w:val="004C1699"/>
    <w:rsid w:val="004C290E"/>
    <w:rsid w:val="004C364E"/>
    <w:rsid w:val="004D305B"/>
    <w:rsid w:val="004D4133"/>
    <w:rsid w:val="004E017B"/>
    <w:rsid w:val="004E02D4"/>
    <w:rsid w:val="004F0DBD"/>
    <w:rsid w:val="004F2ECA"/>
    <w:rsid w:val="004F6ED8"/>
    <w:rsid w:val="004F73C6"/>
    <w:rsid w:val="004F7AAB"/>
    <w:rsid w:val="004F7CE4"/>
    <w:rsid w:val="00500187"/>
    <w:rsid w:val="00510D6F"/>
    <w:rsid w:val="00512383"/>
    <w:rsid w:val="0051256D"/>
    <w:rsid w:val="005140D7"/>
    <w:rsid w:val="00515CE5"/>
    <w:rsid w:val="00520B86"/>
    <w:rsid w:val="005220D8"/>
    <w:rsid w:val="005300FE"/>
    <w:rsid w:val="00530CD0"/>
    <w:rsid w:val="005343D6"/>
    <w:rsid w:val="00535FD5"/>
    <w:rsid w:val="00536E31"/>
    <w:rsid w:val="00540948"/>
    <w:rsid w:val="00542862"/>
    <w:rsid w:val="00542FC8"/>
    <w:rsid w:val="0054494E"/>
    <w:rsid w:val="00553FF6"/>
    <w:rsid w:val="00554F6D"/>
    <w:rsid w:val="00557B5F"/>
    <w:rsid w:val="00560DC8"/>
    <w:rsid w:val="0056245A"/>
    <w:rsid w:val="00563DFA"/>
    <w:rsid w:val="005641DF"/>
    <w:rsid w:val="005677B8"/>
    <w:rsid w:val="0057707F"/>
    <w:rsid w:val="00583243"/>
    <w:rsid w:val="0058373B"/>
    <w:rsid w:val="005842F5"/>
    <w:rsid w:val="00587518"/>
    <w:rsid w:val="00590B73"/>
    <w:rsid w:val="005934A0"/>
    <w:rsid w:val="0059420A"/>
    <w:rsid w:val="00596C3A"/>
    <w:rsid w:val="00596E6B"/>
    <w:rsid w:val="00597146"/>
    <w:rsid w:val="005A185C"/>
    <w:rsid w:val="005B0028"/>
    <w:rsid w:val="005B1A20"/>
    <w:rsid w:val="005B38EF"/>
    <w:rsid w:val="005B40AA"/>
    <w:rsid w:val="005B5C36"/>
    <w:rsid w:val="005B5F0C"/>
    <w:rsid w:val="005B6D39"/>
    <w:rsid w:val="005B7F07"/>
    <w:rsid w:val="005C1F5F"/>
    <w:rsid w:val="005C5C6E"/>
    <w:rsid w:val="005C66AD"/>
    <w:rsid w:val="005C6BD6"/>
    <w:rsid w:val="005C7DB6"/>
    <w:rsid w:val="005D3F34"/>
    <w:rsid w:val="005E63A3"/>
    <w:rsid w:val="005E77CA"/>
    <w:rsid w:val="005F0D06"/>
    <w:rsid w:val="005F1EEE"/>
    <w:rsid w:val="005F3A87"/>
    <w:rsid w:val="005F4CC0"/>
    <w:rsid w:val="005F74D9"/>
    <w:rsid w:val="00602DEB"/>
    <w:rsid w:val="006113BA"/>
    <w:rsid w:val="0061192F"/>
    <w:rsid w:val="00615AD3"/>
    <w:rsid w:val="00617DB3"/>
    <w:rsid w:val="006225CE"/>
    <w:rsid w:val="00624206"/>
    <w:rsid w:val="006250E5"/>
    <w:rsid w:val="006268C7"/>
    <w:rsid w:val="0063375E"/>
    <w:rsid w:val="006367A1"/>
    <w:rsid w:val="00637DA1"/>
    <w:rsid w:val="00641BA5"/>
    <w:rsid w:val="00647245"/>
    <w:rsid w:val="006563BF"/>
    <w:rsid w:val="006564E7"/>
    <w:rsid w:val="00656FD6"/>
    <w:rsid w:val="00657F8E"/>
    <w:rsid w:val="0066357F"/>
    <w:rsid w:val="0066446A"/>
    <w:rsid w:val="00664544"/>
    <w:rsid w:val="00671017"/>
    <w:rsid w:val="0067799B"/>
    <w:rsid w:val="00680A64"/>
    <w:rsid w:val="00684E8B"/>
    <w:rsid w:val="00685400"/>
    <w:rsid w:val="006A0F88"/>
    <w:rsid w:val="006A31F1"/>
    <w:rsid w:val="006A43CC"/>
    <w:rsid w:val="006B1858"/>
    <w:rsid w:val="006B36A0"/>
    <w:rsid w:val="006B53AF"/>
    <w:rsid w:val="006B5991"/>
    <w:rsid w:val="006B5D64"/>
    <w:rsid w:val="006C6CD2"/>
    <w:rsid w:val="006C7129"/>
    <w:rsid w:val="006C76F9"/>
    <w:rsid w:val="006C775A"/>
    <w:rsid w:val="006D7E40"/>
    <w:rsid w:val="006E3B55"/>
    <w:rsid w:val="006E5C3A"/>
    <w:rsid w:val="006E5E95"/>
    <w:rsid w:val="006E78B1"/>
    <w:rsid w:val="006F251A"/>
    <w:rsid w:val="006F33E5"/>
    <w:rsid w:val="0071222D"/>
    <w:rsid w:val="00712F15"/>
    <w:rsid w:val="007161A1"/>
    <w:rsid w:val="00716C20"/>
    <w:rsid w:val="00717B77"/>
    <w:rsid w:val="00722DDC"/>
    <w:rsid w:val="00723F08"/>
    <w:rsid w:val="00730A54"/>
    <w:rsid w:val="007318C7"/>
    <w:rsid w:val="00733EF9"/>
    <w:rsid w:val="007372A5"/>
    <w:rsid w:val="00744D6B"/>
    <w:rsid w:val="00744EB6"/>
    <w:rsid w:val="00750109"/>
    <w:rsid w:val="00750939"/>
    <w:rsid w:val="00751D13"/>
    <w:rsid w:val="0075753A"/>
    <w:rsid w:val="007579EE"/>
    <w:rsid w:val="00757D59"/>
    <w:rsid w:val="0076585C"/>
    <w:rsid w:val="00767F36"/>
    <w:rsid w:val="0077575A"/>
    <w:rsid w:val="0077770A"/>
    <w:rsid w:val="00781F03"/>
    <w:rsid w:val="00784C1C"/>
    <w:rsid w:val="00786A84"/>
    <w:rsid w:val="00787451"/>
    <w:rsid w:val="00787CB8"/>
    <w:rsid w:val="007945FC"/>
    <w:rsid w:val="007954E3"/>
    <w:rsid w:val="007A2655"/>
    <w:rsid w:val="007A6BF3"/>
    <w:rsid w:val="007B08F1"/>
    <w:rsid w:val="007B48B5"/>
    <w:rsid w:val="007B4B16"/>
    <w:rsid w:val="007C14D3"/>
    <w:rsid w:val="007C48E6"/>
    <w:rsid w:val="007C5CAE"/>
    <w:rsid w:val="007C73B1"/>
    <w:rsid w:val="007C79B4"/>
    <w:rsid w:val="007D03EE"/>
    <w:rsid w:val="007D24D0"/>
    <w:rsid w:val="007D28B4"/>
    <w:rsid w:val="007D2939"/>
    <w:rsid w:val="007D2BC0"/>
    <w:rsid w:val="007D3C6D"/>
    <w:rsid w:val="007D4726"/>
    <w:rsid w:val="007D4D69"/>
    <w:rsid w:val="007E5240"/>
    <w:rsid w:val="007E7172"/>
    <w:rsid w:val="007E798F"/>
    <w:rsid w:val="007F6E65"/>
    <w:rsid w:val="00802AF8"/>
    <w:rsid w:val="008030A3"/>
    <w:rsid w:val="00805A96"/>
    <w:rsid w:val="00806893"/>
    <w:rsid w:val="00812F13"/>
    <w:rsid w:val="0081641B"/>
    <w:rsid w:val="008241C8"/>
    <w:rsid w:val="00824328"/>
    <w:rsid w:val="00824CA2"/>
    <w:rsid w:val="00834DF8"/>
    <w:rsid w:val="00835D6D"/>
    <w:rsid w:val="008365F2"/>
    <w:rsid w:val="00836686"/>
    <w:rsid w:val="00840054"/>
    <w:rsid w:val="00847E38"/>
    <w:rsid w:val="00850B0C"/>
    <w:rsid w:val="00853DC3"/>
    <w:rsid w:val="008604FE"/>
    <w:rsid w:val="00876909"/>
    <w:rsid w:val="008770F3"/>
    <w:rsid w:val="008804F0"/>
    <w:rsid w:val="008837D5"/>
    <w:rsid w:val="00884140"/>
    <w:rsid w:val="008851A5"/>
    <w:rsid w:val="008908FC"/>
    <w:rsid w:val="00891DE5"/>
    <w:rsid w:val="00892390"/>
    <w:rsid w:val="00893CFF"/>
    <w:rsid w:val="0089420C"/>
    <w:rsid w:val="008A0B4C"/>
    <w:rsid w:val="008A3006"/>
    <w:rsid w:val="008A69D0"/>
    <w:rsid w:val="008C26C8"/>
    <w:rsid w:val="008D43EE"/>
    <w:rsid w:val="008D5E06"/>
    <w:rsid w:val="008E1003"/>
    <w:rsid w:val="008E5F42"/>
    <w:rsid w:val="008F15EB"/>
    <w:rsid w:val="008F1CC0"/>
    <w:rsid w:val="008F2B79"/>
    <w:rsid w:val="008F7C92"/>
    <w:rsid w:val="00902922"/>
    <w:rsid w:val="00903DAA"/>
    <w:rsid w:val="009177B8"/>
    <w:rsid w:val="00921A48"/>
    <w:rsid w:val="009223F8"/>
    <w:rsid w:val="00940299"/>
    <w:rsid w:val="00942485"/>
    <w:rsid w:val="0094689A"/>
    <w:rsid w:val="00947DBE"/>
    <w:rsid w:val="00951DEA"/>
    <w:rsid w:val="009548D5"/>
    <w:rsid w:val="00954D5F"/>
    <w:rsid w:val="00956076"/>
    <w:rsid w:val="009641CF"/>
    <w:rsid w:val="009667E1"/>
    <w:rsid w:val="009721C5"/>
    <w:rsid w:val="009740AA"/>
    <w:rsid w:val="00976B33"/>
    <w:rsid w:val="00994C1E"/>
    <w:rsid w:val="009961B6"/>
    <w:rsid w:val="0099689F"/>
    <w:rsid w:val="009A34B9"/>
    <w:rsid w:val="009A6445"/>
    <w:rsid w:val="009C048E"/>
    <w:rsid w:val="009C25D7"/>
    <w:rsid w:val="009C62EE"/>
    <w:rsid w:val="009D055C"/>
    <w:rsid w:val="009D4DF0"/>
    <w:rsid w:val="009E3996"/>
    <w:rsid w:val="009E3F6C"/>
    <w:rsid w:val="009F094A"/>
    <w:rsid w:val="009F4B15"/>
    <w:rsid w:val="00A014A7"/>
    <w:rsid w:val="00A04119"/>
    <w:rsid w:val="00A05191"/>
    <w:rsid w:val="00A056D9"/>
    <w:rsid w:val="00A05A70"/>
    <w:rsid w:val="00A16BD0"/>
    <w:rsid w:val="00A2422B"/>
    <w:rsid w:val="00A2466D"/>
    <w:rsid w:val="00A2501E"/>
    <w:rsid w:val="00A35221"/>
    <w:rsid w:val="00A405C6"/>
    <w:rsid w:val="00A4118C"/>
    <w:rsid w:val="00A42F50"/>
    <w:rsid w:val="00A435B2"/>
    <w:rsid w:val="00A469BC"/>
    <w:rsid w:val="00A471EC"/>
    <w:rsid w:val="00A55F27"/>
    <w:rsid w:val="00A576E9"/>
    <w:rsid w:val="00A61289"/>
    <w:rsid w:val="00A67CA4"/>
    <w:rsid w:val="00A74501"/>
    <w:rsid w:val="00A77181"/>
    <w:rsid w:val="00A95A14"/>
    <w:rsid w:val="00A97A9A"/>
    <w:rsid w:val="00AB00F0"/>
    <w:rsid w:val="00AB2C74"/>
    <w:rsid w:val="00AB4ADF"/>
    <w:rsid w:val="00AB5A21"/>
    <w:rsid w:val="00AB74A0"/>
    <w:rsid w:val="00AB7857"/>
    <w:rsid w:val="00AC2154"/>
    <w:rsid w:val="00AC2E25"/>
    <w:rsid w:val="00AC466F"/>
    <w:rsid w:val="00AC7543"/>
    <w:rsid w:val="00AD04B4"/>
    <w:rsid w:val="00AD7913"/>
    <w:rsid w:val="00AD7A67"/>
    <w:rsid w:val="00AD7F7B"/>
    <w:rsid w:val="00AE0100"/>
    <w:rsid w:val="00AE0263"/>
    <w:rsid w:val="00AE2AFF"/>
    <w:rsid w:val="00AE5B18"/>
    <w:rsid w:val="00AE6E57"/>
    <w:rsid w:val="00AE7D47"/>
    <w:rsid w:val="00AF6233"/>
    <w:rsid w:val="00B077BF"/>
    <w:rsid w:val="00B1703D"/>
    <w:rsid w:val="00B17E55"/>
    <w:rsid w:val="00B17EFC"/>
    <w:rsid w:val="00B22444"/>
    <w:rsid w:val="00B2321A"/>
    <w:rsid w:val="00B2584F"/>
    <w:rsid w:val="00B33AA2"/>
    <w:rsid w:val="00B3715D"/>
    <w:rsid w:val="00B40BB8"/>
    <w:rsid w:val="00B40F1D"/>
    <w:rsid w:val="00B411CE"/>
    <w:rsid w:val="00B41520"/>
    <w:rsid w:val="00B50D3F"/>
    <w:rsid w:val="00B609BC"/>
    <w:rsid w:val="00B61417"/>
    <w:rsid w:val="00B63181"/>
    <w:rsid w:val="00B64EFB"/>
    <w:rsid w:val="00B662E2"/>
    <w:rsid w:val="00B66FA8"/>
    <w:rsid w:val="00B706E1"/>
    <w:rsid w:val="00B72E4E"/>
    <w:rsid w:val="00B73559"/>
    <w:rsid w:val="00B75442"/>
    <w:rsid w:val="00B758EC"/>
    <w:rsid w:val="00B76BE1"/>
    <w:rsid w:val="00B81C1E"/>
    <w:rsid w:val="00B8272F"/>
    <w:rsid w:val="00B8499C"/>
    <w:rsid w:val="00B855EE"/>
    <w:rsid w:val="00B8659C"/>
    <w:rsid w:val="00B9348F"/>
    <w:rsid w:val="00B952B4"/>
    <w:rsid w:val="00B9658D"/>
    <w:rsid w:val="00BA2125"/>
    <w:rsid w:val="00BA43D5"/>
    <w:rsid w:val="00BC113D"/>
    <w:rsid w:val="00BC66D6"/>
    <w:rsid w:val="00BC68C0"/>
    <w:rsid w:val="00BD0005"/>
    <w:rsid w:val="00BD096F"/>
    <w:rsid w:val="00BD3799"/>
    <w:rsid w:val="00BE76FC"/>
    <w:rsid w:val="00BF04BF"/>
    <w:rsid w:val="00BF257F"/>
    <w:rsid w:val="00BF2A0D"/>
    <w:rsid w:val="00BF5485"/>
    <w:rsid w:val="00C00E15"/>
    <w:rsid w:val="00C011AD"/>
    <w:rsid w:val="00C01ED0"/>
    <w:rsid w:val="00C102E4"/>
    <w:rsid w:val="00C117A4"/>
    <w:rsid w:val="00C15E8C"/>
    <w:rsid w:val="00C17D05"/>
    <w:rsid w:val="00C20114"/>
    <w:rsid w:val="00C20DD7"/>
    <w:rsid w:val="00C21428"/>
    <w:rsid w:val="00C21C36"/>
    <w:rsid w:val="00C2698F"/>
    <w:rsid w:val="00C3114C"/>
    <w:rsid w:val="00C353B1"/>
    <w:rsid w:val="00C36B71"/>
    <w:rsid w:val="00C37AC8"/>
    <w:rsid w:val="00C4256A"/>
    <w:rsid w:val="00C50397"/>
    <w:rsid w:val="00C50476"/>
    <w:rsid w:val="00C509F3"/>
    <w:rsid w:val="00C513E8"/>
    <w:rsid w:val="00C51ECC"/>
    <w:rsid w:val="00C54198"/>
    <w:rsid w:val="00C7218A"/>
    <w:rsid w:val="00C7406D"/>
    <w:rsid w:val="00C7493B"/>
    <w:rsid w:val="00C74F60"/>
    <w:rsid w:val="00C82668"/>
    <w:rsid w:val="00C84576"/>
    <w:rsid w:val="00C92E5E"/>
    <w:rsid w:val="00C953BD"/>
    <w:rsid w:val="00CA1FF2"/>
    <w:rsid w:val="00CA2AEB"/>
    <w:rsid w:val="00CA3307"/>
    <w:rsid w:val="00CB3DBE"/>
    <w:rsid w:val="00CB4DC1"/>
    <w:rsid w:val="00CB5035"/>
    <w:rsid w:val="00CB7330"/>
    <w:rsid w:val="00CC2370"/>
    <w:rsid w:val="00CC4708"/>
    <w:rsid w:val="00CC57C6"/>
    <w:rsid w:val="00CC6DF0"/>
    <w:rsid w:val="00CD2E13"/>
    <w:rsid w:val="00CD3910"/>
    <w:rsid w:val="00CD72C9"/>
    <w:rsid w:val="00CE1EF2"/>
    <w:rsid w:val="00CE2551"/>
    <w:rsid w:val="00CF18D0"/>
    <w:rsid w:val="00CF2E43"/>
    <w:rsid w:val="00CF4522"/>
    <w:rsid w:val="00D041B7"/>
    <w:rsid w:val="00D04E56"/>
    <w:rsid w:val="00D0750D"/>
    <w:rsid w:val="00D079A4"/>
    <w:rsid w:val="00D117EC"/>
    <w:rsid w:val="00D24E33"/>
    <w:rsid w:val="00D26D5E"/>
    <w:rsid w:val="00D31307"/>
    <w:rsid w:val="00D34417"/>
    <w:rsid w:val="00D34A95"/>
    <w:rsid w:val="00D359E5"/>
    <w:rsid w:val="00D40338"/>
    <w:rsid w:val="00D423BF"/>
    <w:rsid w:val="00D43131"/>
    <w:rsid w:val="00D455ED"/>
    <w:rsid w:val="00D521EF"/>
    <w:rsid w:val="00D56EAB"/>
    <w:rsid w:val="00D62570"/>
    <w:rsid w:val="00D62C3F"/>
    <w:rsid w:val="00D64DDC"/>
    <w:rsid w:val="00D65E17"/>
    <w:rsid w:val="00D71FBB"/>
    <w:rsid w:val="00D80E9A"/>
    <w:rsid w:val="00D828C4"/>
    <w:rsid w:val="00D83B9B"/>
    <w:rsid w:val="00D84F63"/>
    <w:rsid w:val="00D85640"/>
    <w:rsid w:val="00D905D0"/>
    <w:rsid w:val="00D9086F"/>
    <w:rsid w:val="00D91519"/>
    <w:rsid w:val="00D92504"/>
    <w:rsid w:val="00D95F7C"/>
    <w:rsid w:val="00D95FA8"/>
    <w:rsid w:val="00D95FE1"/>
    <w:rsid w:val="00D96103"/>
    <w:rsid w:val="00DA2041"/>
    <w:rsid w:val="00DA4CB2"/>
    <w:rsid w:val="00DB380F"/>
    <w:rsid w:val="00DB6209"/>
    <w:rsid w:val="00DD0018"/>
    <w:rsid w:val="00DD1BA9"/>
    <w:rsid w:val="00DD370B"/>
    <w:rsid w:val="00DE17E3"/>
    <w:rsid w:val="00DE3B36"/>
    <w:rsid w:val="00DE3C44"/>
    <w:rsid w:val="00DE48E2"/>
    <w:rsid w:val="00DE5612"/>
    <w:rsid w:val="00DE721F"/>
    <w:rsid w:val="00DF2864"/>
    <w:rsid w:val="00E02A93"/>
    <w:rsid w:val="00E063F1"/>
    <w:rsid w:val="00E14AA6"/>
    <w:rsid w:val="00E1647E"/>
    <w:rsid w:val="00E24341"/>
    <w:rsid w:val="00E2747D"/>
    <w:rsid w:val="00E31CAC"/>
    <w:rsid w:val="00E34B49"/>
    <w:rsid w:val="00E40502"/>
    <w:rsid w:val="00E44FA4"/>
    <w:rsid w:val="00E4641F"/>
    <w:rsid w:val="00E46BDC"/>
    <w:rsid w:val="00E51C82"/>
    <w:rsid w:val="00E55B5B"/>
    <w:rsid w:val="00E56DF1"/>
    <w:rsid w:val="00E60D31"/>
    <w:rsid w:val="00E71CB1"/>
    <w:rsid w:val="00E7201F"/>
    <w:rsid w:val="00E73902"/>
    <w:rsid w:val="00E74248"/>
    <w:rsid w:val="00E81C75"/>
    <w:rsid w:val="00E851F9"/>
    <w:rsid w:val="00E915BA"/>
    <w:rsid w:val="00EA0324"/>
    <w:rsid w:val="00EA6162"/>
    <w:rsid w:val="00EB1089"/>
    <w:rsid w:val="00EB5EF0"/>
    <w:rsid w:val="00EC1CE3"/>
    <w:rsid w:val="00EC2703"/>
    <w:rsid w:val="00EC4A55"/>
    <w:rsid w:val="00EC69E9"/>
    <w:rsid w:val="00EC70A6"/>
    <w:rsid w:val="00ED08B2"/>
    <w:rsid w:val="00ED23A2"/>
    <w:rsid w:val="00EE0DC6"/>
    <w:rsid w:val="00EF0F13"/>
    <w:rsid w:val="00EF56F3"/>
    <w:rsid w:val="00F05A4D"/>
    <w:rsid w:val="00F13E52"/>
    <w:rsid w:val="00F230D1"/>
    <w:rsid w:val="00F23F1C"/>
    <w:rsid w:val="00F2575F"/>
    <w:rsid w:val="00F25EE2"/>
    <w:rsid w:val="00F32578"/>
    <w:rsid w:val="00F326EA"/>
    <w:rsid w:val="00F3363F"/>
    <w:rsid w:val="00F36B42"/>
    <w:rsid w:val="00F405B9"/>
    <w:rsid w:val="00F43B29"/>
    <w:rsid w:val="00F44948"/>
    <w:rsid w:val="00F51E3F"/>
    <w:rsid w:val="00F5241D"/>
    <w:rsid w:val="00F53A24"/>
    <w:rsid w:val="00F543BB"/>
    <w:rsid w:val="00F566EC"/>
    <w:rsid w:val="00F601F4"/>
    <w:rsid w:val="00F638F1"/>
    <w:rsid w:val="00F64272"/>
    <w:rsid w:val="00F70005"/>
    <w:rsid w:val="00F76F80"/>
    <w:rsid w:val="00F862D2"/>
    <w:rsid w:val="00F86D5A"/>
    <w:rsid w:val="00F929BB"/>
    <w:rsid w:val="00FA2213"/>
    <w:rsid w:val="00FA393A"/>
    <w:rsid w:val="00FB0F75"/>
    <w:rsid w:val="00FB1A7B"/>
    <w:rsid w:val="00FB224C"/>
    <w:rsid w:val="00FB3CE4"/>
    <w:rsid w:val="00FB4E43"/>
    <w:rsid w:val="00FB5EB2"/>
    <w:rsid w:val="00FB6B4A"/>
    <w:rsid w:val="00FC0069"/>
    <w:rsid w:val="00FC1545"/>
    <w:rsid w:val="00FC3B85"/>
    <w:rsid w:val="00FC45B8"/>
    <w:rsid w:val="00FC669A"/>
    <w:rsid w:val="00FC7469"/>
    <w:rsid w:val="00FD02E7"/>
    <w:rsid w:val="00FD38D3"/>
    <w:rsid w:val="00FD5D05"/>
    <w:rsid w:val="00FE23A7"/>
    <w:rsid w:val="00FE2534"/>
    <w:rsid w:val="00FE2BF0"/>
    <w:rsid w:val="00FE2D79"/>
    <w:rsid w:val="00FE3511"/>
    <w:rsid w:val="00FE52D5"/>
    <w:rsid w:val="00FE5E1B"/>
    <w:rsid w:val="00FE613C"/>
    <w:rsid w:val="00FF11BF"/>
    <w:rsid w:val="00FF2B29"/>
    <w:rsid w:val="00FF3F5C"/>
    <w:rsid w:val="00FF7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2A385"/>
  <w15:docId w15:val="{0CD2B156-73EB-494B-8D75-CA4E38FA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6F3C"/>
    <w:rPr>
      <w:rFonts w:cs="Calibri"/>
      <w:lang w:eastAsia="en-US"/>
    </w:rPr>
  </w:style>
  <w:style w:type="paragraph" w:styleId="Nadpis3">
    <w:name w:val="heading 3"/>
    <w:basedOn w:val="Normln"/>
    <w:next w:val="Normln"/>
    <w:link w:val="Nadpis3Char"/>
    <w:qFormat/>
    <w:locked/>
    <w:rsid w:val="00902922"/>
    <w:pPr>
      <w:keepNext/>
      <w:suppressAutoHyphens/>
      <w:ind w:left="720"/>
      <w:outlineLvl w:val="2"/>
    </w:pPr>
    <w:rPr>
      <w:rFonts w:ascii="Times New Roman" w:eastAsia="Times New Roman" w:hAnsi="Times New Roman" w:cs="Times New Roman"/>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
    <w:basedOn w:val="Normln"/>
    <w:link w:val="OdstavecseseznamemChar"/>
    <w:uiPriority w:val="34"/>
    <w:qFormat/>
    <w:rsid w:val="00892390"/>
    <w:pPr>
      <w:ind w:left="720"/>
    </w:pPr>
  </w:style>
  <w:style w:type="character" w:styleId="Odkaznakoment">
    <w:name w:val="annotation reference"/>
    <w:basedOn w:val="Standardnpsmoodstavce"/>
    <w:rsid w:val="003D579B"/>
    <w:rPr>
      <w:sz w:val="16"/>
      <w:szCs w:val="16"/>
    </w:rPr>
  </w:style>
  <w:style w:type="paragraph" w:styleId="Textkomente">
    <w:name w:val="annotation text"/>
    <w:basedOn w:val="Normln"/>
    <w:link w:val="TextkomenteChar"/>
    <w:uiPriority w:val="99"/>
    <w:rsid w:val="003D579B"/>
    <w:rPr>
      <w:sz w:val="20"/>
      <w:szCs w:val="20"/>
    </w:rPr>
  </w:style>
  <w:style w:type="character" w:customStyle="1" w:styleId="TextkomenteChar">
    <w:name w:val="Text komentáře Char"/>
    <w:basedOn w:val="Standardnpsmoodstavce"/>
    <w:link w:val="Textkomente"/>
    <w:uiPriority w:val="99"/>
    <w:locked/>
    <w:rsid w:val="003D579B"/>
    <w:rPr>
      <w:sz w:val="20"/>
      <w:szCs w:val="20"/>
    </w:rPr>
  </w:style>
  <w:style w:type="paragraph" w:styleId="Pedmtkomente">
    <w:name w:val="annotation subject"/>
    <w:basedOn w:val="Textkomente"/>
    <w:next w:val="Textkomente"/>
    <w:link w:val="PedmtkomenteChar"/>
    <w:uiPriority w:val="99"/>
    <w:semiHidden/>
    <w:rsid w:val="003D579B"/>
    <w:rPr>
      <w:b/>
      <w:bCs/>
    </w:rPr>
  </w:style>
  <w:style w:type="character" w:customStyle="1" w:styleId="PedmtkomenteChar">
    <w:name w:val="Předmět komentáře Char"/>
    <w:basedOn w:val="TextkomenteChar"/>
    <w:link w:val="Pedmtkomente"/>
    <w:uiPriority w:val="99"/>
    <w:semiHidden/>
    <w:locked/>
    <w:rsid w:val="003D579B"/>
    <w:rPr>
      <w:b/>
      <w:bCs/>
      <w:sz w:val="20"/>
      <w:szCs w:val="20"/>
    </w:rPr>
  </w:style>
  <w:style w:type="paragraph" w:styleId="Textbubliny">
    <w:name w:val="Balloon Text"/>
    <w:basedOn w:val="Normln"/>
    <w:link w:val="TextbublinyChar"/>
    <w:uiPriority w:val="99"/>
    <w:semiHidden/>
    <w:rsid w:val="003D579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D579B"/>
    <w:rPr>
      <w:rFonts w:ascii="Tahoma" w:hAnsi="Tahoma" w:cs="Tahoma"/>
      <w:sz w:val="16"/>
      <w:szCs w:val="16"/>
    </w:rPr>
  </w:style>
  <w:style w:type="character" w:styleId="Siln">
    <w:name w:val="Strong"/>
    <w:basedOn w:val="Standardnpsmoodstavce"/>
    <w:uiPriority w:val="22"/>
    <w:qFormat/>
    <w:rsid w:val="00040723"/>
    <w:rPr>
      <w:b/>
      <w:bCs/>
    </w:rPr>
  </w:style>
  <w:style w:type="paragraph" w:styleId="Revize">
    <w:name w:val="Revision"/>
    <w:hidden/>
    <w:uiPriority w:val="99"/>
    <w:semiHidden/>
    <w:rsid w:val="00302FE8"/>
    <w:rPr>
      <w:rFonts w:cs="Calibri"/>
      <w:lang w:eastAsia="en-US"/>
    </w:rPr>
  </w:style>
  <w:style w:type="character" w:styleId="Hypertextovodkaz">
    <w:name w:val="Hyperlink"/>
    <w:basedOn w:val="Standardnpsmoodstavce"/>
    <w:uiPriority w:val="99"/>
    <w:unhideWhenUsed/>
    <w:rsid w:val="00F543BB"/>
    <w:rPr>
      <w:color w:val="0000FF" w:themeColor="hyperlink"/>
      <w:u w:val="single"/>
    </w:rPr>
  </w:style>
  <w:style w:type="character" w:styleId="Sledovanodkaz">
    <w:name w:val="FollowedHyperlink"/>
    <w:basedOn w:val="Standardnpsmoodstavce"/>
    <w:uiPriority w:val="99"/>
    <w:semiHidden/>
    <w:unhideWhenUsed/>
    <w:rsid w:val="00F543BB"/>
    <w:rPr>
      <w:color w:val="800080" w:themeColor="followedHyperlink"/>
      <w:u w:val="single"/>
    </w:rPr>
  </w:style>
  <w:style w:type="paragraph" w:customStyle="1" w:styleId="Textbodu">
    <w:name w:val="Text bodu"/>
    <w:basedOn w:val="Normln"/>
    <w:rsid w:val="00053167"/>
    <w:pPr>
      <w:numPr>
        <w:ilvl w:val="2"/>
        <w:numId w:val="23"/>
      </w:numPr>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053167"/>
    <w:pPr>
      <w:numPr>
        <w:ilvl w:val="1"/>
        <w:numId w:val="23"/>
      </w:numPr>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053167"/>
    <w:pPr>
      <w:numPr>
        <w:numId w:val="23"/>
      </w:numPr>
      <w:tabs>
        <w:tab w:val="left" w:pos="851"/>
      </w:tabs>
      <w:spacing w:before="120" w:after="120"/>
      <w:jc w:val="both"/>
      <w:outlineLvl w:val="6"/>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902922"/>
    <w:rPr>
      <w:rFonts w:ascii="Times New Roman" w:eastAsia="Times New Roman" w:hAnsi="Times New Roman"/>
      <w:b/>
      <w:bCs/>
      <w:sz w:val="24"/>
      <w:szCs w:val="24"/>
      <w:lang w:eastAsia="ar-SA"/>
    </w:rPr>
  </w:style>
  <w:style w:type="character" w:customStyle="1" w:styleId="hgkelc">
    <w:name w:val="hgkelc"/>
    <w:basedOn w:val="Standardnpsmoodstavce"/>
    <w:rsid w:val="00EB5EF0"/>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A55F27"/>
    <w:rPr>
      <w:rFonts w:ascii="CG Times" w:eastAsia="Times New Roman" w:hAnsi="CG Times" w:cs="Times New Roman"/>
      <w:sz w:val="20"/>
      <w:szCs w:val="20"/>
      <w:lang w:val="x-none" w:eastAsia="x-none"/>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A55F27"/>
    <w:rPr>
      <w:rFonts w:ascii="CG Times" w:eastAsia="Times New Roman" w:hAnsi="CG Times"/>
      <w:sz w:val="20"/>
      <w:szCs w:val="20"/>
      <w:lang w:val="x-none" w:eastAsia="x-none"/>
    </w:rPr>
  </w:style>
  <w:style w:type="character" w:styleId="Znakapoznpodarou">
    <w:name w:val="footnote reference"/>
    <w:aliases w:val="PGI Fußnote Ziffer + Times New Roman,12 b.,Zúžené o ...,PGI Fußnote Ziffer"/>
    <w:uiPriority w:val="99"/>
    <w:rsid w:val="00A55F27"/>
    <w:rPr>
      <w:vertAlign w:val="superscript"/>
    </w:rPr>
  </w:style>
  <w:style w:type="paragraph" w:styleId="Zhlav">
    <w:name w:val="header"/>
    <w:basedOn w:val="Normln"/>
    <w:link w:val="ZhlavChar"/>
    <w:uiPriority w:val="99"/>
    <w:unhideWhenUsed/>
    <w:rsid w:val="009C25D7"/>
    <w:pPr>
      <w:tabs>
        <w:tab w:val="center" w:pos="4536"/>
        <w:tab w:val="right" w:pos="9072"/>
      </w:tabs>
    </w:pPr>
  </w:style>
  <w:style w:type="character" w:customStyle="1" w:styleId="ZhlavChar">
    <w:name w:val="Záhlaví Char"/>
    <w:basedOn w:val="Standardnpsmoodstavce"/>
    <w:link w:val="Zhlav"/>
    <w:uiPriority w:val="99"/>
    <w:rsid w:val="009C25D7"/>
    <w:rPr>
      <w:rFonts w:cs="Calibri"/>
      <w:lang w:eastAsia="en-US"/>
    </w:rPr>
  </w:style>
  <w:style w:type="paragraph" w:styleId="Zpat">
    <w:name w:val="footer"/>
    <w:basedOn w:val="Normln"/>
    <w:link w:val="ZpatChar"/>
    <w:uiPriority w:val="99"/>
    <w:unhideWhenUsed/>
    <w:rsid w:val="009C25D7"/>
    <w:pPr>
      <w:tabs>
        <w:tab w:val="center" w:pos="4536"/>
        <w:tab w:val="right" w:pos="9072"/>
      </w:tabs>
    </w:pPr>
  </w:style>
  <w:style w:type="character" w:customStyle="1" w:styleId="ZpatChar">
    <w:name w:val="Zápatí Char"/>
    <w:basedOn w:val="Standardnpsmoodstavce"/>
    <w:link w:val="Zpat"/>
    <w:uiPriority w:val="99"/>
    <w:rsid w:val="009C25D7"/>
    <w:rPr>
      <w:rFonts w:cs="Calibri"/>
      <w:lang w:eastAsia="en-US"/>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E40502"/>
    <w:rPr>
      <w:rFonts w:cs="Calibri"/>
      <w:lang w:eastAsia="en-US"/>
    </w:rPr>
  </w:style>
  <w:style w:type="paragraph" w:styleId="Zkladntext3">
    <w:name w:val="Body Text 3"/>
    <w:basedOn w:val="Normln"/>
    <w:link w:val="Zkladntext3Char"/>
    <w:rsid w:val="00D91519"/>
    <w:rPr>
      <w:rFonts w:ascii="Times New Roman" w:eastAsia="MS Mincho" w:hAnsi="Times New Roman" w:cs="Times New Roman"/>
      <w:color w:val="808000"/>
      <w:sz w:val="18"/>
      <w:szCs w:val="20"/>
      <w:lang w:eastAsia="cs-CZ"/>
    </w:rPr>
  </w:style>
  <w:style w:type="character" w:customStyle="1" w:styleId="Zkladntext3Char">
    <w:name w:val="Základní text 3 Char"/>
    <w:basedOn w:val="Standardnpsmoodstavce"/>
    <w:link w:val="Zkladntext3"/>
    <w:rsid w:val="00D91519"/>
    <w:rPr>
      <w:rFonts w:ascii="Times New Roman" w:eastAsia="MS Mincho" w:hAnsi="Times New Roman"/>
      <w:color w:val="808000"/>
      <w:sz w:val="18"/>
      <w:szCs w:val="20"/>
    </w:rPr>
  </w:style>
  <w:style w:type="paragraph" w:customStyle="1" w:styleId="Odstavecseseznamem1">
    <w:name w:val="Odstavec se seznamem1"/>
    <w:basedOn w:val="Normln"/>
    <w:rsid w:val="00D91519"/>
    <w:pPr>
      <w:widowControl w:val="0"/>
      <w:suppressAutoHyphens/>
    </w:pPr>
    <w:rPr>
      <w:rFonts w:ascii="Times New Roman" w:eastAsia="Arial Unicode MS" w:hAnsi="Times New Roman" w:cs="Mangal"/>
      <w:kern w:val="1"/>
      <w:sz w:val="24"/>
      <w:szCs w:val="24"/>
      <w:lang w:eastAsia="hi-IN" w:bidi="hi-IN"/>
    </w:rPr>
  </w:style>
  <w:style w:type="paragraph" w:styleId="slovanseznam">
    <w:name w:val="List Number"/>
    <w:basedOn w:val="Normln"/>
    <w:unhideWhenUsed/>
    <w:rsid w:val="00D91519"/>
    <w:pPr>
      <w:numPr>
        <w:numId w:val="42"/>
      </w:numPr>
      <w:suppressAutoHyphens/>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unhideWhenUsed/>
    <w:rsid w:val="008E5F42"/>
    <w:pPr>
      <w:spacing w:after="120"/>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8E5F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ak.kr-vysocina.cz/profile_display_194.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ncniuctarna@onhb.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0967BB65CC4F2287E53EC062DD1BF5"/>
        <w:category>
          <w:name w:val="Obecné"/>
          <w:gallery w:val="placeholder"/>
        </w:category>
        <w:types>
          <w:type w:val="bbPlcHdr"/>
        </w:types>
        <w:behaviors>
          <w:behavior w:val="content"/>
        </w:behaviors>
        <w:guid w:val="{F1A91491-9E73-434C-A826-4073AB593A36}"/>
      </w:docPartPr>
      <w:docPartBody>
        <w:p w:rsidR="000212F2" w:rsidRDefault="000212F2" w:rsidP="000212F2">
          <w:pPr>
            <w:pStyle w:val="3A0967BB65CC4F2287E53EC062DD1BF5"/>
          </w:pPr>
          <w:r w:rsidRPr="00260D22">
            <w:rPr>
              <w:rStyle w:val="Zstupntext"/>
            </w:rPr>
            <w:t>Klikněte sem a zadejte text.</w:t>
          </w:r>
        </w:p>
      </w:docPartBody>
    </w:docPart>
    <w:docPart>
      <w:docPartPr>
        <w:name w:val="6FF235BA206246DCB32DE2283BD0F15E"/>
        <w:category>
          <w:name w:val="Obecné"/>
          <w:gallery w:val="placeholder"/>
        </w:category>
        <w:types>
          <w:type w:val="bbPlcHdr"/>
        </w:types>
        <w:behaviors>
          <w:behavior w:val="content"/>
        </w:behaviors>
        <w:guid w:val="{5C56F015-32A0-4579-8E38-712730D23F17}"/>
      </w:docPartPr>
      <w:docPartBody>
        <w:p w:rsidR="000212F2" w:rsidRDefault="000212F2" w:rsidP="000212F2">
          <w:pPr>
            <w:pStyle w:val="6FF235BA206246DCB32DE2283BD0F15E"/>
          </w:pPr>
          <w:r w:rsidRPr="00260D22">
            <w:rPr>
              <w:rStyle w:val="Zstupntext"/>
            </w:rPr>
            <w:t>Klikněte sem a zadejte text.</w:t>
          </w:r>
        </w:p>
      </w:docPartBody>
    </w:docPart>
    <w:docPart>
      <w:docPartPr>
        <w:name w:val="4D438BFFA4DC46C4B6191FAE30061893"/>
        <w:category>
          <w:name w:val="Obecné"/>
          <w:gallery w:val="placeholder"/>
        </w:category>
        <w:types>
          <w:type w:val="bbPlcHdr"/>
        </w:types>
        <w:behaviors>
          <w:behavior w:val="content"/>
        </w:behaviors>
        <w:guid w:val="{67C3A147-24A6-4114-B834-4F6E5AA359D8}"/>
      </w:docPartPr>
      <w:docPartBody>
        <w:p w:rsidR="000212F2" w:rsidRDefault="000212F2" w:rsidP="000212F2">
          <w:pPr>
            <w:pStyle w:val="4D438BFFA4DC46C4B6191FAE30061893"/>
          </w:pPr>
          <w:r w:rsidRPr="00260D22">
            <w:rPr>
              <w:rStyle w:val="Zstupntext"/>
            </w:rPr>
            <w:t>Klikněte sem a zadejte text.</w:t>
          </w:r>
        </w:p>
      </w:docPartBody>
    </w:docPart>
    <w:docPart>
      <w:docPartPr>
        <w:name w:val="24FDB616EF2C41F4843F9F2E9445BF8F"/>
        <w:category>
          <w:name w:val="Obecné"/>
          <w:gallery w:val="placeholder"/>
        </w:category>
        <w:types>
          <w:type w:val="bbPlcHdr"/>
        </w:types>
        <w:behaviors>
          <w:behavior w:val="content"/>
        </w:behaviors>
        <w:guid w:val="{2DE89FEE-EE84-4A77-BE1A-F159BFD18E48}"/>
      </w:docPartPr>
      <w:docPartBody>
        <w:p w:rsidR="000212F2" w:rsidRDefault="000212F2" w:rsidP="000212F2">
          <w:pPr>
            <w:pStyle w:val="24FDB616EF2C41F4843F9F2E9445BF8F"/>
          </w:pPr>
          <w:r w:rsidRPr="00260D22">
            <w:rPr>
              <w:rStyle w:val="Zstupntext"/>
            </w:rPr>
            <w:t>Klikněte sem a zadejte text.</w:t>
          </w:r>
        </w:p>
      </w:docPartBody>
    </w:docPart>
    <w:docPart>
      <w:docPartPr>
        <w:name w:val="03C6FD8109F74441AB35AAA5D6BEA0B4"/>
        <w:category>
          <w:name w:val="Obecné"/>
          <w:gallery w:val="placeholder"/>
        </w:category>
        <w:types>
          <w:type w:val="bbPlcHdr"/>
        </w:types>
        <w:behaviors>
          <w:behavior w:val="content"/>
        </w:behaviors>
        <w:guid w:val="{BC2D4369-B8F4-421D-80DD-EF0333755B80}"/>
      </w:docPartPr>
      <w:docPartBody>
        <w:p w:rsidR="000212F2" w:rsidRDefault="000212F2" w:rsidP="000212F2">
          <w:pPr>
            <w:pStyle w:val="03C6FD8109F74441AB35AAA5D6BEA0B4"/>
          </w:pPr>
          <w:r w:rsidRPr="00260D22">
            <w:rPr>
              <w:rStyle w:val="Zstupntext"/>
            </w:rPr>
            <w:t>Klikněte sem a zadejte text.</w:t>
          </w:r>
        </w:p>
      </w:docPartBody>
    </w:docPart>
    <w:docPart>
      <w:docPartPr>
        <w:name w:val="3EE7FE5FA8FE43CCB2429438CA3BC0E1"/>
        <w:category>
          <w:name w:val="Obecné"/>
          <w:gallery w:val="placeholder"/>
        </w:category>
        <w:types>
          <w:type w:val="bbPlcHdr"/>
        </w:types>
        <w:behaviors>
          <w:behavior w:val="content"/>
        </w:behaviors>
        <w:guid w:val="{47961AFF-E6C5-4EE3-B4BC-2A91A4515DE1}"/>
      </w:docPartPr>
      <w:docPartBody>
        <w:p w:rsidR="000212F2" w:rsidRDefault="000212F2" w:rsidP="000212F2">
          <w:pPr>
            <w:pStyle w:val="3EE7FE5FA8FE43CCB2429438CA3BC0E1"/>
          </w:pPr>
          <w:r w:rsidRPr="00260D22">
            <w:rPr>
              <w:rStyle w:val="Zstupntext"/>
            </w:rPr>
            <w:t>Klikněte sem a zadejte text.</w:t>
          </w:r>
        </w:p>
      </w:docPartBody>
    </w:docPart>
    <w:docPart>
      <w:docPartPr>
        <w:name w:val="F936BD2943FA41B3A07F0544DF914998"/>
        <w:category>
          <w:name w:val="Obecné"/>
          <w:gallery w:val="placeholder"/>
        </w:category>
        <w:types>
          <w:type w:val="bbPlcHdr"/>
        </w:types>
        <w:behaviors>
          <w:behavior w:val="content"/>
        </w:behaviors>
        <w:guid w:val="{F17BC08A-2C27-4E11-9AA0-CE770CCD2683}"/>
      </w:docPartPr>
      <w:docPartBody>
        <w:p w:rsidR="000212F2" w:rsidRDefault="000212F2" w:rsidP="000212F2">
          <w:pPr>
            <w:pStyle w:val="F936BD2943FA41B3A07F0544DF914998"/>
          </w:pPr>
          <w:r w:rsidRPr="00260D22">
            <w:rPr>
              <w:rStyle w:val="Zstupntext"/>
            </w:rPr>
            <w:t>Klikněte sem a zadejte text.</w:t>
          </w:r>
        </w:p>
      </w:docPartBody>
    </w:docPart>
    <w:docPart>
      <w:docPartPr>
        <w:name w:val="73DCC5CE6EDB4C8E8AE972C0154C3E75"/>
        <w:category>
          <w:name w:val="Obecné"/>
          <w:gallery w:val="placeholder"/>
        </w:category>
        <w:types>
          <w:type w:val="bbPlcHdr"/>
        </w:types>
        <w:behaviors>
          <w:behavior w:val="content"/>
        </w:behaviors>
        <w:guid w:val="{D51B56C3-B4CC-41D4-B0BC-A881BF66FA72}"/>
      </w:docPartPr>
      <w:docPartBody>
        <w:p w:rsidR="000212F2" w:rsidRDefault="000212F2" w:rsidP="000212F2">
          <w:pPr>
            <w:pStyle w:val="73DCC5CE6EDB4C8E8AE972C0154C3E75"/>
          </w:pPr>
          <w:r w:rsidRPr="00260D22">
            <w:rPr>
              <w:rStyle w:val="Zstupntext"/>
            </w:rPr>
            <w:t>Klikněte sem a zadejte text.</w:t>
          </w:r>
        </w:p>
      </w:docPartBody>
    </w:docPart>
    <w:docPart>
      <w:docPartPr>
        <w:name w:val="01E0B3C17B814303B7D996D4D62AF774"/>
        <w:category>
          <w:name w:val="Obecné"/>
          <w:gallery w:val="placeholder"/>
        </w:category>
        <w:types>
          <w:type w:val="bbPlcHdr"/>
        </w:types>
        <w:behaviors>
          <w:behavior w:val="content"/>
        </w:behaviors>
        <w:guid w:val="{2511F78E-6A00-44B1-90DA-93E9E18447B1}"/>
      </w:docPartPr>
      <w:docPartBody>
        <w:p w:rsidR="000212F2" w:rsidRDefault="000212F2" w:rsidP="000212F2">
          <w:pPr>
            <w:pStyle w:val="01E0B3C17B814303B7D996D4D62AF774"/>
          </w:pPr>
          <w:r w:rsidRPr="00260D22">
            <w:rPr>
              <w:rStyle w:val="Zstupntext"/>
            </w:rPr>
            <w:t>Klikněte sem a zadejte text.</w:t>
          </w:r>
        </w:p>
      </w:docPartBody>
    </w:docPart>
    <w:docPart>
      <w:docPartPr>
        <w:name w:val="DB4759D2CE014E3B8EF31D422026D2EC"/>
        <w:category>
          <w:name w:val="Obecné"/>
          <w:gallery w:val="placeholder"/>
        </w:category>
        <w:types>
          <w:type w:val="bbPlcHdr"/>
        </w:types>
        <w:behaviors>
          <w:behavior w:val="content"/>
        </w:behaviors>
        <w:guid w:val="{08C73E4B-22CB-45A7-97FC-7F7D16A581C4}"/>
      </w:docPartPr>
      <w:docPartBody>
        <w:p w:rsidR="000212F2" w:rsidRDefault="000212F2" w:rsidP="000212F2">
          <w:pPr>
            <w:pStyle w:val="DB4759D2CE014E3B8EF31D422026D2EC"/>
          </w:pPr>
          <w:r w:rsidRPr="00260D22">
            <w:rPr>
              <w:rStyle w:val="Zstupntext"/>
            </w:rPr>
            <w:t>Klikněte sem a zadejte text.</w:t>
          </w:r>
        </w:p>
      </w:docPartBody>
    </w:docPart>
    <w:docPart>
      <w:docPartPr>
        <w:name w:val="299C2A74C4914AB4AC0E634572D8F3FC"/>
        <w:category>
          <w:name w:val="Obecné"/>
          <w:gallery w:val="placeholder"/>
        </w:category>
        <w:types>
          <w:type w:val="bbPlcHdr"/>
        </w:types>
        <w:behaviors>
          <w:behavior w:val="content"/>
        </w:behaviors>
        <w:guid w:val="{D1EF8FE7-E48B-4BC1-A619-8D5264C12411}"/>
      </w:docPartPr>
      <w:docPartBody>
        <w:p w:rsidR="000212F2" w:rsidRDefault="000212F2" w:rsidP="000212F2">
          <w:pPr>
            <w:pStyle w:val="299C2A74C4914AB4AC0E634572D8F3FC"/>
          </w:pPr>
          <w:r w:rsidRPr="00260D22">
            <w:rPr>
              <w:rStyle w:val="Zstupntext"/>
            </w:rPr>
            <w:t>Klikněte sem a zadejte text.</w:t>
          </w:r>
        </w:p>
      </w:docPartBody>
    </w:docPart>
    <w:docPart>
      <w:docPartPr>
        <w:name w:val="DF11FDFFB0744B7195D656B3D57F88F5"/>
        <w:category>
          <w:name w:val="Obecné"/>
          <w:gallery w:val="placeholder"/>
        </w:category>
        <w:types>
          <w:type w:val="bbPlcHdr"/>
        </w:types>
        <w:behaviors>
          <w:behavior w:val="content"/>
        </w:behaviors>
        <w:guid w:val="{C06B83D2-C329-4B9A-84C3-B8E4102DEA02}"/>
      </w:docPartPr>
      <w:docPartBody>
        <w:p w:rsidR="000212F2" w:rsidRDefault="000212F2" w:rsidP="000212F2">
          <w:pPr>
            <w:pStyle w:val="DF11FDFFB0744B7195D656B3D57F88F5"/>
          </w:pPr>
          <w:r w:rsidRPr="00260D22">
            <w:rPr>
              <w:rStyle w:val="Zstupntext"/>
            </w:rPr>
            <w:t>Klikněte sem a zadejte text.</w:t>
          </w:r>
        </w:p>
      </w:docPartBody>
    </w:docPart>
    <w:docPart>
      <w:docPartPr>
        <w:name w:val="8C5EAF182DB548749AB3BD31EDEFEB35"/>
        <w:category>
          <w:name w:val="Obecné"/>
          <w:gallery w:val="placeholder"/>
        </w:category>
        <w:types>
          <w:type w:val="bbPlcHdr"/>
        </w:types>
        <w:behaviors>
          <w:behavior w:val="content"/>
        </w:behaviors>
        <w:guid w:val="{FFC4B8C5-632A-4986-B3C4-F955C68D56F7}"/>
      </w:docPartPr>
      <w:docPartBody>
        <w:p w:rsidR="00D85EBB" w:rsidRDefault="000212F2" w:rsidP="000212F2">
          <w:pPr>
            <w:pStyle w:val="8C5EAF182DB548749AB3BD31EDEFEB35"/>
          </w:pPr>
          <w:r w:rsidRPr="00260D22">
            <w:rPr>
              <w:rStyle w:val="Zstupntext"/>
            </w:rPr>
            <w:t>Klikněte sem a zadejte text.</w:t>
          </w:r>
        </w:p>
      </w:docPartBody>
    </w:docPart>
    <w:docPart>
      <w:docPartPr>
        <w:name w:val="54166B376D5B4B28AAC802E1209EF41B"/>
        <w:category>
          <w:name w:val="Obecné"/>
          <w:gallery w:val="placeholder"/>
        </w:category>
        <w:types>
          <w:type w:val="bbPlcHdr"/>
        </w:types>
        <w:behaviors>
          <w:behavior w:val="content"/>
        </w:behaviors>
        <w:guid w:val="{35660896-1681-4B0D-9C47-254EF4B94324}"/>
      </w:docPartPr>
      <w:docPartBody>
        <w:p w:rsidR="00D85EBB" w:rsidRDefault="000212F2" w:rsidP="000212F2">
          <w:pPr>
            <w:pStyle w:val="54166B376D5B4B28AAC802E1209EF41B"/>
          </w:pPr>
          <w:r w:rsidRPr="00260D22">
            <w:rPr>
              <w:rStyle w:val="Zstupntext"/>
            </w:rPr>
            <w:t>Klikněte sem a zadejte text.</w:t>
          </w:r>
        </w:p>
      </w:docPartBody>
    </w:docPart>
    <w:docPart>
      <w:docPartPr>
        <w:name w:val="63B3940A706042BB8B8A6EB68C2636EE"/>
        <w:category>
          <w:name w:val="Obecné"/>
          <w:gallery w:val="placeholder"/>
        </w:category>
        <w:types>
          <w:type w:val="bbPlcHdr"/>
        </w:types>
        <w:behaviors>
          <w:behavior w:val="content"/>
        </w:behaviors>
        <w:guid w:val="{C526A173-DA46-4CAD-8C3F-8EFEB30EAE60}"/>
      </w:docPartPr>
      <w:docPartBody>
        <w:p w:rsidR="00D85EBB" w:rsidRDefault="000212F2" w:rsidP="000212F2">
          <w:pPr>
            <w:pStyle w:val="63B3940A706042BB8B8A6EB68C2636EE"/>
          </w:pPr>
          <w:r w:rsidRPr="00260D22">
            <w:rPr>
              <w:rStyle w:val="Zstupntext"/>
            </w:rPr>
            <w:t>Klikněte sem a zadejte text.</w:t>
          </w:r>
        </w:p>
      </w:docPartBody>
    </w:docPart>
    <w:docPart>
      <w:docPartPr>
        <w:name w:val="19722405CC6E448F88766BFC0936FCA4"/>
        <w:category>
          <w:name w:val="Obecné"/>
          <w:gallery w:val="placeholder"/>
        </w:category>
        <w:types>
          <w:type w:val="bbPlcHdr"/>
        </w:types>
        <w:behaviors>
          <w:behavior w:val="content"/>
        </w:behaviors>
        <w:guid w:val="{19E72264-E669-40E1-BBB9-725BAAB5FC83}"/>
      </w:docPartPr>
      <w:docPartBody>
        <w:p w:rsidR="00D85EBB" w:rsidRDefault="000212F2" w:rsidP="000212F2">
          <w:pPr>
            <w:pStyle w:val="19722405CC6E448F88766BFC0936FCA4"/>
          </w:pPr>
          <w:r w:rsidRPr="00260D22">
            <w:rPr>
              <w:rStyle w:val="Zstupntext"/>
            </w:rPr>
            <w:t>Klikněte sem a zadejte text.</w:t>
          </w:r>
        </w:p>
      </w:docPartBody>
    </w:docPart>
    <w:docPart>
      <w:docPartPr>
        <w:name w:val="5C7BD1F061F84107BEECF64FED86A0E5"/>
        <w:category>
          <w:name w:val="Obecné"/>
          <w:gallery w:val="placeholder"/>
        </w:category>
        <w:types>
          <w:type w:val="bbPlcHdr"/>
        </w:types>
        <w:behaviors>
          <w:behavior w:val="content"/>
        </w:behaviors>
        <w:guid w:val="{73FB31EC-E795-40C1-90E9-7EC7D27E7968}"/>
      </w:docPartPr>
      <w:docPartBody>
        <w:p w:rsidR="00D85EBB" w:rsidRDefault="000212F2" w:rsidP="000212F2">
          <w:pPr>
            <w:pStyle w:val="5C7BD1F061F84107BEECF64FED86A0E5"/>
          </w:pPr>
          <w:r w:rsidRPr="00260D22">
            <w:rPr>
              <w:rStyle w:val="Zstupntext"/>
            </w:rPr>
            <w:t>Klikněte sem a zadejte text.</w:t>
          </w:r>
        </w:p>
      </w:docPartBody>
    </w:docPart>
    <w:docPart>
      <w:docPartPr>
        <w:name w:val="C4C3F15FD15E4D85A0110ADAA114C76C"/>
        <w:category>
          <w:name w:val="Obecné"/>
          <w:gallery w:val="placeholder"/>
        </w:category>
        <w:types>
          <w:type w:val="bbPlcHdr"/>
        </w:types>
        <w:behaviors>
          <w:behavior w:val="content"/>
        </w:behaviors>
        <w:guid w:val="{EE4A5731-A5C4-4BED-A38A-A2290E0B5BF1}"/>
      </w:docPartPr>
      <w:docPartBody>
        <w:p w:rsidR="00D85EBB" w:rsidRDefault="000212F2" w:rsidP="000212F2">
          <w:pPr>
            <w:pStyle w:val="C4C3F15FD15E4D85A0110ADAA114C76C"/>
          </w:pPr>
          <w:r w:rsidRPr="00260D22">
            <w:rPr>
              <w:rStyle w:val="Zstupntext"/>
            </w:rPr>
            <w:t>Klikněte sem a zadejte text.</w:t>
          </w:r>
        </w:p>
      </w:docPartBody>
    </w:docPart>
    <w:docPart>
      <w:docPartPr>
        <w:name w:val="CD1C1301E38A4A6DA22E02EAB0848750"/>
        <w:category>
          <w:name w:val="Obecné"/>
          <w:gallery w:val="placeholder"/>
        </w:category>
        <w:types>
          <w:type w:val="bbPlcHdr"/>
        </w:types>
        <w:behaviors>
          <w:behavior w:val="content"/>
        </w:behaviors>
        <w:guid w:val="{DCEAF88B-0369-42D3-A26F-689778A70CF4}"/>
      </w:docPartPr>
      <w:docPartBody>
        <w:p w:rsidR="00D85EBB" w:rsidRDefault="000212F2" w:rsidP="000212F2">
          <w:pPr>
            <w:pStyle w:val="CD1C1301E38A4A6DA22E02EAB0848750"/>
          </w:pPr>
          <w:r w:rsidRPr="00260D22">
            <w:rPr>
              <w:rStyle w:val="Zstupntext"/>
            </w:rPr>
            <w:t>Klikněte sem a zadejte text.</w:t>
          </w:r>
        </w:p>
      </w:docPartBody>
    </w:docPart>
    <w:docPart>
      <w:docPartPr>
        <w:name w:val="11FC8671648040308ABB1CA8FB796131"/>
        <w:category>
          <w:name w:val="Obecné"/>
          <w:gallery w:val="placeholder"/>
        </w:category>
        <w:types>
          <w:type w:val="bbPlcHdr"/>
        </w:types>
        <w:behaviors>
          <w:behavior w:val="content"/>
        </w:behaviors>
        <w:guid w:val="{4E517F82-8D2D-4D87-A450-99F8F2995E94}"/>
      </w:docPartPr>
      <w:docPartBody>
        <w:p w:rsidR="00D85EBB" w:rsidRDefault="000212F2" w:rsidP="000212F2">
          <w:pPr>
            <w:pStyle w:val="11FC8671648040308ABB1CA8FB796131"/>
          </w:pPr>
          <w:r w:rsidRPr="00260D22">
            <w:rPr>
              <w:rStyle w:val="Zstupntext"/>
            </w:rPr>
            <w:t>Klikněte sem a zadejte text.</w:t>
          </w:r>
        </w:p>
      </w:docPartBody>
    </w:docPart>
    <w:docPart>
      <w:docPartPr>
        <w:name w:val="3CC4CC48A053453B99ABCBD7414CF094"/>
        <w:category>
          <w:name w:val="Obecné"/>
          <w:gallery w:val="placeholder"/>
        </w:category>
        <w:types>
          <w:type w:val="bbPlcHdr"/>
        </w:types>
        <w:behaviors>
          <w:behavior w:val="content"/>
        </w:behaviors>
        <w:guid w:val="{D8B7776F-B285-40E9-9487-36B95CC2D8D5}"/>
      </w:docPartPr>
      <w:docPartBody>
        <w:p w:rsidR="00BC13C1" w:rsidRDefault="001B11CB" w:rsidP="001B11CB">
          <w:pPr>
            <w:pStyle w:val="3CC4CC48A053453B99ABCBD7414CF094"/>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F2"/>
    <w:rsid w:val="000212F2"/>
    <w:rsid w:val="001B11CB"/>
    <w:rsid w:val="0030436F"/>
    <w:rsid w:val="0035293F"/>
    <w:rsid w:val="004A05F7"/>
    <w:rsid w:val="004A69CE"/>
    <w:rsid w:val="00546733"/>
    <w:rsid w:val="005C3670"/>
    <w:rsid w:val="00640685"/>
    <w:rsid w:val="007C14CC"/>
    <w:rsid w:val="007F5AB8"/>
    <w:rsid w:val="00821963"/>
    <w:rsid w:val="009E3224"/>
    <w:rsid w:val="009F6DE9"/>
    <w:rsid w:val="00AA4EA9"/>
    <w:rsid w:val="00AD0C92"/>
    <w:rsid w:val="00B82029"/>
    <w:rsid w:val="00BC13C1"/>
    <w:rsid w:val="00C27304"/>
    <w:rsid w:val="00C56BB8"/>
    <w:rsid w:val="00CB5DFF"/>
    <w:rsid w:val="00D85EBB"/>
    <w:rsid w:val="00DF5E31"/>
    <w:rsid w:val="00E809B0"/>
    <w:rsid w:val="00EE4632"/>
    <w:rsid w:val="00FA2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11CB"/>
  </w:style>
  <w:style w:type="paragraph" w:customStyle="1" w:styleId="3A0967BB65CC4F2287E53EC062DD1BF5">
    <w:name w:val="3A0967BB65CC4F2287E53EC062DD1BF5"/>
    <w:rsid w:val="000212F2"/>
  </w:style>
  <w:style w:type="paragraph" w:customStyle="1" w:styleId="6FF235BA206246DCB32DE2283BD0F15E">
    <w:name w:val="6FF235BA206246DCB32DE2283BD0F15E"/>
    <w:rsid w:val="000212F2"/>
  </w:style>
  <w:style w:type="paragraph" w:customStyle="1" w:styleId="4D438BFFA4DC46C4B6191FAE30061893">
    <w:name w:val="4D438BFFA4DC46C4B6191FAE30061893"/>
    <w:rsid w:val="000212F2"/>
  </w:style>
  <w:style w:type="paragraph" w:customStyle="1" w:styleId="24FDB616EF2C41F4843F9F2E9445BF8F">
    <w:name w:val="24FDB616EF2C41F4843F9F2E9445BF8F"/>
    <w:rsid w:val="000212F2"/>
  </w:style>
  <w:style w:type="paragraph" w:customStyle="1" w:styleId="03C6FD8109F74441AB35AAA5D6BEA0B4">
    <w:name w:val="03C6FD8109F74441AB35AAA5D6BEA0B4"/>
    <w:rsid w:val="000212F2"/>
  </w:style>
  <w:style w:type="paragraph" w:customStyle="1" w:styleId="3EE7FE5FA8FE43CCB2429438CA3BC0E1">
    <w:name w:val="3EE7FE5FA8FE43CCB2429438CA3BC0E1"/>
    <w:rsid w:val="000212F2"/>
  </w:style>
  <w:style w:type="paragraph" w:customStyle="1" w:styleId="F936BD2943FA41B3A07F0544DF914998">
    <w:name w:val="F936BD2943FA41B3A07F0544DF914998"/>
    <w:rsid w:val="000212F2"/>
  </w:style>
  <w:style w:type="paragraph" w:customStyle="1" w:styleId="73DCC5CE6EDB4C8E8AE972C0154C3E75">
    <w:name w:val="73DCC5CE6EDB4C8E8AE972C0154C3E75"/>
    <w:rsid w:val="000212F2"/>
  </w:style>
  <w:style w:type="paragraph" w:customStyle="1" w:styleId="01E0B3C17B814303B7D996D4D62AF774">
    <w:name w:val="01E0B3C17B814303B7D996D4D62AF774"/>
    <w:rsid w:val="000212F2"/>
  </w:style>
  <w:style w:type="paragraph" w:customStyle="1" w:styleId="DB4759D2CE014E3B8EF31D422026D2EC">
    <w:name w:val="DB4759D2CE014E3B8EF31D422026D2EC"/>
    <w:rsid w:val="000212F2"/>
  </w:style>
  <w:style w:type="paragraph" w:customStyle="1" w:styleId="299C2A74C4914AB4AC0E634572D8F3FC">
    <w:name w:val="299C2A74C4914AB4AC0E634572D8F3FC"/>
    <w:rsid w:val="000212F2"/>
  </w:style>
  <w:style w:type="paragraph" w:customStyle="1" w:styleId="DF11FDFFB0744B7195D656B3D57F88F5">
    <w:name w:val="DF11FDFFB0744B7195D656B3D57F88F5"/>
    <w:rsid w:val="000212F2"/>
  </w:style>
  <w:style w:type="paragraph" w:customStyle="1" w:styleId="D53760F25D0E4B82B1A896A0595C0EF5">
    <w:name w:val="D53760F25D0E4B82B1A896A0595C0EF5"/>
    <w:rsid w:val="000212F2"/>
  </w:style>
  <w:style w:type="paragraph" w:customStyle="1" w:styleId="8C5EAF182DB548749AB3BD31EDEFEB35">
    <w:name w:val="8C5EAF182DB548749AB3BD31EDEFEB35"/>
    <w:rsid w:val="000212F2"/>
  </w:style>
  <w:style w:type="paragraph" w:customStyle="1" w:styleId="54166B376D5B4B28AAC802E1209EF41B">
    <w:name w:val="54166B376D5B4B28AAC802E1209EF41B"/>
    <w:rsid w:val="000212F2"/>
  </w:style>
  <w:style w:type="paragraph" w:customStyle="1" w:styleId="63B3940A706042BB8B8A6EB68C2636EE">
    <w:name w:val="63B3940A706042BB8B8A6EB68C2636EE"/>
    <w:rsid w:val="000212F2"/>
  </w:style>
  <w:style w:type="paragraph" w:customStyle="1" w:styleId="68156E73D07F4ADCA9A8606A2181C5D3">
    <w:name w:val="68156E73D07F4ADCA9A8606A2181C5D3"/>
    <w:rsid w:val="000212F2"/>
  </w:style>
  <w:style w:type="paragraph" w:customStyle="1" w:styleId="C84084BF978143F5B500A8FB900261CE">
    <w:name w:val="C84084BF978143F5B500A8FB900261CE"/>
    <w:rsid w:val="000212F2"/>
  </w:style>
  <w:style w:type="paragraph" w:customStyle="1" w:styleId="86AEC4F53F0142428EDB73F3E67FCC9F">
    <w:name w:val="86AEC4F53F0142428EDB73F3E67FCC9F"/>
    <w:rsid w:val="000212F2"/>
  </w:style>
  <w:style w:type="paragraph" w:customStyle="1" w:styleId="19722405CC6E448F88766BFC0936FCA4">
    <w:name w:val="19722405CC6E448F88766BFC0936FCA4"/>
    <w:rsid w:val="000212F2"/>
  </w:style>
  <w:style w:type="paragraph" w:customStyle="1" w:styleId="5C7BD1F061F84107BEECF64FED86A0E5">
    <w:name w:val="5C7BD1F061F84107BEECF64FED86A0E5"/>
    <w:rsid w:val="000212F2"/>
  </w:style>
  <w:style w:type="paragraph" w:customStyle="1" w:styleId="C4C3F15FD15E4D85A0110ADAA114C76C">
    <w:name w:val="C4C3F15FD15E4D85A0110ADAA114C76C"/>
    <w:rsid w:val="000212F2"/>
  </w:style>
  <w:style w:type="paragraph" w:customStyle="1" w:styleId="75640A26E0134BF48A6361BFBDE4B42A">
    <w:name w:val="75640A26E0134BF48A6361BFBDE4B42A"/>
    <w:rsid w:val="000212F2"/>
  </w:style>
  <w:style w:type="paragraph" w:customStyle="1" w:styleId="CD1C1301E38A4A6DA22E02EAB0848750">
    <w:name w:val="CD1C1301E38A4A6DA22E02EAB0848750"/>
    <w:rsid w:val="000212F2"/>
  </w:style>
  <w:style w:type="paragraph" w:customStyle="1" w:styleId="11FC8671648040308ABB1CA8FB796131">
    <w:name w:val="11FC8671648040308ABB1CA8FB796131"/>
    <w:rsid w:val="000212F2"/>
  </w:style>
  <w:style w:type="paragraph" w:customStyle="1" w:styleId="F8B069E1A9044790925F31030A8F1185">
    <w:name w:val="F8B069E1A9044790925F31030A8F1185"/>
    <w:rsid w:val="00CB5DFF"/>
  </w:style>
  <w:style w:type="paragraph" w:customStyle="1" w:styleId="FE77D91B414547DFAA80C98BA5CC8DB9">
    <w:name w:val="FE77D91B414547DFAA80C98BA5CC8DB9"/>
    <w:rsid w:val="00CB5DFF"/>
  </w:style>
  <w:style w:type="paragraph" w:customStyle="1" w:styleId="C5A30304571D4F618FF1E6F694711531">
    <w:name w:val="C5A30304571D4F618FF1E6F694711531"/>
    <w:rsid w:val="00546733"/>
  </w:style>
  <w:style w:type="paragraph" w:customStyle="1" w:styleId="9C7A41D011824455BD5DBF330648FD62">
    <w:name w:val="9C7A41D011824455BD5DBF330648FD62"/>
    <w:rsid w:val="009E3224"/>
  </w:style>
  <w:style w:type="paragraph" w:customStyle="1" w:styleId="244DDA2F9D4242F9A866CB1F0941F25A">
    <w:name w:val="244DDA2F9D4242F9A866CB1F0941F25A"/>
    <w:rsid w:val="009E3224"/>
  </w:style>
  <w:style w:type="paragraph" w:customStyle="1" w:styleId="A4622841FC2E4CD2A81ED45AE1B9A966">
    <w:name w:val="A4622841FC2E4CD2A81ED45AE1B9A966"/>
    <w:rsid w:val="009E3224"/>
  </w:style>
  <w:style w:type="paragraph" w:customStyle="1" w:styleId="3528231684AF41779538314486C24C00">
    <w:name w:val="3528231684AF41779538314486C24C00"/>
    <w:rsid w:val="009E3224"/>
  </w:style>
  <w:style w:type="paragraph" w:customStyle="1" w:styleId="AFC6918CB37747E481CC736E081E7B11">
    <w:name w:val="AFC6918CB37747E481CC736E081E7B11"/>
    <w:rsid w:val="009E3224"/>
  </w:style>
  <w:style w:type="paragraph" w:customStyle="1" w:styleId="3CC4CC48A053453B99ABCBD7414CF094">
    <w:name w:val="3CC4CC48A053453B99ABCBD7414CF094"/>
    <w:rsid w:val="001B1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82C68-F854-4C1D-BD44-F9AF6F14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4000</Words>
  <Characters>23486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Slavomír Koreček</dc:creator>
  <cp:lastModifiedBy>Chladová Monika</cp:lastModifiedBy>
  <cp:revision>4</cp:revision>
  <cp:lastPrinted>2025-07-16T06:09:00Z</cp:lastPrinted>
  <dcterms:created xsi:type="dcterms:W3CDTF">2025-08-07T11:06:00Z</dcterms:created>
  <dcterms:modified xsi:type="dcterms:W3CDTF">2025-08-12T08:58:00Z</dcterms:modified>
</cp:coreProperties>
</file>