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9E" w:rsidRPr="00E03478" w:rsidRDefault="00F0779E" w:rsidP="00F0779E">
      <w:pPr>
        <w:rPr>
          <w:rFonts w:ascii="Arial" w:hAnsi="Arial" w:cs="Arial"/>
          <w:i/>
          <w:sz w:val="22"/>
          <w:szCs w:val="22"/>
        </w:rPr>
      </w:pPr>
      <w:r w:rsidRPr="00E03478">
        <w:rPr>
          <w:rFonts w:ascii="Arial" w:hAnsi="Arial" w:cs="Arial"/>
          <w:i/>
          <w:sz w:val="22"/>
          <w:szCs w:val="22"/>
        </w:rPr>
        <w:t xml:space="preserve">Příloha č. 1  </w:t>
      </w:r>
    </w:p>
    <w:p w:rsidR="00F0779E" w:rsidRPr="00E8402C" w:rsidRDefault="00F0779E" w:rsidP="00F0779E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268"/>
        <w:gridCol w:w="5924"/>
      </w:tblGrid>
      <w:tr w:rsidR="00F0779E" w:rsidRPr="00E8402C" w:rsidTr="003D0649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27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tabs>
                <w:tab w:val="left" w:pos="0"/>
              </w:tabs>
              <w:ind w:right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8402C">
              <w:rPr>
                <w:rFonts w:ascii="Arial" w:hAnsi="Arial" w:cs="Arial"/>
                <w:sz w:val="22"/>
                <w:szCs w:val="22"/>
              </w:rPr>
              <w:t>Veřejná zakázka</w:t>
            </w:r>
          </w:p>
        </w:tc>
      </w:tr>
      <w:tr w:rsidR="00F0779E" w:rsidRPr="00E8402C" w:rsidTr="003D0649">
        <w:trPr>
          <w:cantSplit/>
          <w:trHeight w:val="276"/>
        </w:trPr>
        <w:tc>
          <w:tcPr>
            <w:tcW w:w="93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Veřejná zakázka na stavební práce zadávaná v otevřeném řízení dle zákona č. 134/2016 Sb., o zadávání veřejných zakázek, ve znění pozdějších předpisů</w:t>
            </w:r>
          </w:p>
        </w:tc>
      </w:tr>
      <w:tr w:rsidR="00F0779E" w:rsidRPr="00E8402C" w:rsidTr="003D0649">
        <w:trPr>
          <w:cantSplit/>
          <w:trHeight w:val="276"/>
        </w:trPr>
        <w:tc>
          <w:tcPr>
            <w:tcW w:w="93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397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1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467592" w:rsidRDefault="00F0779E" w:rsidP="003D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40A">
              <w:rPr>
                <w:rFonts w:ascii="Arial" w:hAnsi="Arial" w:cs="Arial"/>
                <w:b/>
                <w:sz w:val="22"/>
                <w:szCs w:val="22"/>
              </w:rPr>
              <w:t>SŠ stavební Třebíč – Oprava povrchů nádvoří</w:t>
            </w:r>
          </w:p>
        </w:tc>
      </w:tr>
      <w:tr w:rsidR="00F0779E" w:rsidRPr="00E8402C" w:rsidTr="003D0649">
        <w:trPr>
          <w:trHeight w:val="3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2.  Základní identifikační údaje</w:t>
            </w:r>
          </w:p>
        </w:tc>
      </w:tr>
      <w:tr w:rsidR="00F0779E" w:rsidRPr="00E8402C" w:rsidTr="003D0649">
        <w:trPr>
          <w:trHeight w:val="284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Zadavatel</w:t>
            </w:r>
          </w:p>
        </w:tc>
      </w:tr>
      <w:tr w:rsidR="00F0779E" w:rsidRPr="00E8402C" w:rsidTr="003D0649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</w:tr>
      <w:tr w:rsidR="00F0779E" w:rsidRPr="00E8402C" w:rsidTr="003D0649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Žižkova 1882/57, Jihlava, PSČ </w:t>
            </w:r>
            <w:r>
              <w:rPr>
                <w:rFonts w:ascii="Arial" w:hAnsi="Arial" w:cs="Arial"/>
                <w:sz w:val="22"/>
                <w:szCs w:val="22"/>
              </w:rPr>
              <w:t>586 01</w:t>
            </w:r>
          </w:p>
        </w:tc>
      </w:tr>
      <w:tr w:rsidR="00F0779E" w:rsidRPr="00E8402C" w:rsidTr="003D0649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70890749</w:t>
            </w:r>
          </w:p>
        </w:tc>
      </w:tr>
      <w:tr w:rsidR="00F0779E" w:rsidRPr="00E8402C" w:rsidTr="003D0649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Osoba zastupující zadavatele: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Kukla,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hejtman </w:t>
            </w:r>
          </w:p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Otto Vopěnka, 1. náměstek hejtmana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Zdeněk Berka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, odbor majetkový </w:t>
            </w:r>
            <w:proofErr w:type="spellStart"/>
            <w:r w:rsidRPr="00E8402C">
              <w:rPr>
                <w:rFonts w:ascii="Arial" w:hAnsi="Arial" w:cs="Arial"/>
                <w:sz w:val="22"/>
                <w:szCs w:val="22"/>
              </w:rPr>
              <w:t>KrÚ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Kraje Vysočina</w:t>
            </w:r>
          </w:p>
        </w:tc>
      </w:tr>
      <w:tr w:rsidR="00F0779E" w:rsidRPr="00E8402C" w:rsidTr="003D0649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Ivana Nestrojilová, </w:t>
            </w:r>
            <w:r>
              <w:rPr>
                <w:rFonts w:ascii="Arial" w:hAnsi="Arial" w:cs="Arial"/>
                <w:sz w:val="22"/>
                <w:szCs w:val="22"/>
              </w:rPr>
              <w:t>Petr Pejchal</w:t>
            </w:r>
          </w:p>
        </w:tc>
      </w:tr>
      <w:tr w:rsidR="00F0779E" w:rsidRPr="00E8402C" w:rsidTr="003D0649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 + 420 564602417, +420 564602</w:t>
            </w: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</w:tr>
      <w:tr w:rsidR="00F0779E" w:rsidRPr="00E8402C" w:rsidTr="003D0649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5A6426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n</w:t>
            </w:r>
            <w:r w:rsidRPr="00E840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estrojilova.i</w:t>
            </w:r>
            <w:hyperlink r:id="rId4" w:history="1">
              <w:r w:rsidRPr="00E840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@kr-vysocina.cz</w:t>
              </w:r>
            </w:hyperlink>
            <w:r w:rsidRPr="00E8402C">
              <w:t xml:space="preserve">; </w:t>
            </w:r>
            <w:hyperlink r:id="rId5" w:history="1">
              <w:r w:rsidRPr="007C3AA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pejchal.p@kr-vysocina.cz</w:t>
              </w:r>
            </w:hyperlink>
          </w:p>
        </w:tc>
      </w:tr>
      <w:tr w:rsidR="00F0779E" w:rsidRPr="00E8402C" w:rsidTr="003D0649">
        <w:trPr>
          <w:trHeight w:val="2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Pr="00E8402C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F0779E" w:rsidRPr="00E8402C" w:rsidTr="003D0649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0779E" w:rsidRPr="00E8402C" w:rsidTr="003D0649">
        <w:trPr>
          <w:trHeight w:val="362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0779E" w:rsidRPr="00E8402C" w:rsidTr="003D0649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Dodavatel je malý nebo střední podnik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ANO – NE*)</w:t>
            </w:r>
          </w:p>
        </w:tc>
      </w:tr>
      <w:tr w:rsidR="00F0779E" w:rsidRPr="00E8402C" w:rsidTr="003D0649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Tel./E-mail: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69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0779E" w:rsidRPr="00E8402C" w:rsidTr="003D0649">
        <w:trPr>
          <w:trHeight w:val="4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Titul, jméno, příjmení:   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79E" w:rsidRPr="00E8402C" w:rsidTr="003D0649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779E" w:rsidRPr="00E8402C" w:rsidRDefault="00F0779E" w:rsidP="003D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779E" w:rsidRPr="00E8402C" w:rsidRDefault="00F0779E" w:rsidP="00F0779E">
      <w:pPr>
        <w:rPr>
          <w:rFonts w:ascii="Arial" w:hAnsi="Arial" w:cs="Arial"/>
          <w:sz w:val="20"/>
        </w:rPr>
      </w:pPr>
      <w:r w:rsidRPr="00E8402C">
        <w:rPr>
          <w:rFonts w:ascii="Arial" w:hAnsi="Arial" w:cs="Arial"/>
          <w:sz w:val="22"/>
          <w:szCs w:val="22"/>
        </w:rPr>
        <w:t xml:space="preserve">*) </w:t>
      </w:r>
      <w:r w:rsidRPr="00E8402C">
        <w:rPr>
          <w:rFonts w:ascii="Arial" w:hAnsi="Arial" w:cs="Arial"/>
          <w:sz w:val="20"/>
        </w:rPr>
        <w:t>nehodící se škrtněte</w:t>
      </w:r>
    </w:p>
    <w:p w:rsidR="00F0779E" w:rsidRDefault="00F0779E" w:rsidP="00F0779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E6E82" w:rsidRDefault="00BE6E82">
      <w:bookmarkStart w:id="0" w:name="_GoBack"/>
      <w:bookmarkEnd w:id="0"/>
    </w:p>
    <w:sectPr w:rsidR="00BE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9E"/>
    <w:rsid w:val="00BE6E82"/>
    <w:rsid w:val="00F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F930-D524-41AE-9D36-0CFDBC03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7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07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jchal.p@kr-vysocina.cz" TargetMode="External"/><Relationship Id="rId4" Type="http://schemas.openxmlformats.org/officeDocument/2006/relationships/hyperlink" Target="mailto: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2026-03-25T15:22:00Z</dcterms:created>
  <dcterms:modified xsi:type="dcterms:W3CDTF">2026-03-25T15:23:00Z</dcterms:modified>
</cp:coreProperties>
</file>