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E9C9" w14:textId="77777777" w:rsidR="00015EB6" w:rsidRPr="00015EB6" w:rsidRDefault="00015EB6">
      <w:pPr>
        <w:rPr>
          <w:b/>
          <w:bCs/>
          <w:sz w:val="24"/>
          <w:szCs w:val="24"/>
          <w:u w:val="single"/>
        </w:rPr>
      </w:pPr>
      <w:r w:rsidRPr="00015EB6">
        <w:rPr>
          <w:b/>
          <w:bCs/>
          <w:sz w:val="24"/>
          <w:szCs w:val="24"/>
          <w:u w:val="single"/>
        </w:rPr>
        <w:t>Technická specifikace:</w:t>
      </w:r>
    </w:p>
    <w:p w14:paraId="4BCFE0F8" w14:textId="4AF5A4E9" w:rsidR="007B181D" w:rsidRPr="008B0349" w:rsidRDefault="00015EB6">
      <w:pPr>
        <w:rPr>
          <w:b/>
          <w:bCs/>
        </w:rPr>
      </w:pPr>
      <w:r w:rsidRPr="008B0349">
        <w:rPr>
          <w:b/>
          <w:bCs/>
        </w:rPr>
        <w:t>Položka č.1</w:t>
      </w:r>
      <w:r w:rsidR="0045532C" w:rsidRPr="008B0349">
        <w:rPr>
          <w:b/>
          <w:bCs/>
        </w:rPr>
        <w:t>A</w:t>
      </w:r>
      <w:r w:rsidRPr="008B0349">
        <w:rPr>
          <w:b/>
          <w:bCs/>
        </w:rPr>
        <w:t xml:space="preserve">: </w:t>
      </w:r>
      <w:proofErr w:type="spellStart"/>
      <w:r w:rsidRPr="008B0349">
        <w:rPr>
          <w:b/>
          <w:bCs/>
        </w:rPr>
        <w:t>Bezzrcadlovka</w:t>
      </w:r>
      <w:proofErr w:type="spellEnd"/>
      <w:r w:rsidRPr="008B0349">
        <w:rPr>
          <w:b/>
          <w:bCs/>
        </w:rPr>
        <w:t xml:space="preserve"> (</w:t>
      </w:r>
      <w:r w:rsidR="0045532C" w:rsidRPr="008B0349">
        <w:rPr>
          <w:b/>
          <w:bCs/>
        </w:rPr>
        <w:t>SET</w:t>
      </w:r>
      <w:r w:rsidRPr="008B0349">
        <w:rPr>
          <w:b/>
          <w:bCs/>
        </w:rPr>
        <w:t xml:space="preserve">) </w:t>
      </w:r>
    </w:p>
    <w:p w14:paraId="4A7D524F" w14:textId="77777777" w:rsidR="002D7EBD" w:rsidRPr="008B0349" w:rsidRDefault="170B5B4A" w:rsidP="003E38A6">
      <w:pPr>
        <w:rPr>
          <w:color w:val="000000" w:themeColor="text1"/>
        </w:rPr>
      </w:pPr>
      <w:r w:rsidRPr="008B0349">
        <w:t>Dodané zařízení musí být nové, nepoužité, výrobcem určené pro profesionální fotografickou a video produkci a musí splňovat minimálně následující technické parametry:</w:t>
      </w:r>
    </w:p>
    <w:p w14:paraId="44CB8EC5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Full-frame CMOS snímač s rozlišením </w:t>
      </w:r>
      <w:r w:rsidRPr="008B0349">
        <w:rPr>
          <w:b/>
          <w:bCs/>
        </w:rPr>
        <w:t>min. 45 Mpx</w:t>
      </w:r>
    </w:p>
    <w:p w14:paraId="5030EEE3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Možnost ukládání fotografií ve formátu </w:t>
      </w:r>
      <w:r w:rsidRPr="008B0349">
        <w:rPr>
          <w:b/>
          <w:bCs/>
        </w:rPr>
        <w:t>RAW a JPEG</w:t>
      </w:r>
    </w:p>
    <w:p w14:paraId="004953B5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Možnost záznamu videa ve formátu </w:t>
      </w:r>
      <w:r w:rsidRPr="008B0349">
        <w:rPr>
          <w:b/>
          <w:bCs/>
        </w:rPr>
        <w:t>MP4 a/nebo MOV</w:t>
      </w:r>
    </w:p>
    <w:p w14:paraId="181D070C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Záznam videa v rozlišení minimálně </w:t>
      </w:r>
      <w:proofErr w:type="gramStart"/>
      <w:r w:rsidRPr="008B0349">
        <w:rPr>
          <w:b/>
          <w:bCs/>
        </w:rPr>
        <w:t>4K</w:t>
      </w:r>
      <w:proofErr w:type="gramEnd"/>
      <w:r w:rsidRPr="008B0349">
        <w:rPr>
          <w:b/>
          <w:bCs/>
        </w:rPr>
        <w:t xml:space="preserve">/UHD (min. 3840 × 2160) při min. </w:t>
      </w:r>
      <w:proofErr w:type="gramStart"/>
      <w:r w:rsidRPr="008B0349">
        <w:rPr>
          <w:b/>
          <w:bCs/>
        </w:rPr>
        <w:t>50p</w:t>
      </w:r>
      <w:proofErr w:type="gramEnd"/>
    </w:p>
    <w:p w14:paraId="2CA404FE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Interní záznam videa v barevném vzorkování minimálně </w:t>
      </w:r>
      <w:r w:rsidRPr="008B0349">
        <w:rPr>
          <w:b/>
          <w:bCs/>
        </w:rPr>
        <w:t>4:2:2, 10bit nebo vyšší</w:t>
      </w:r>
    </w:p>
    <w:p w14:paraId="2B605DDF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Plnoformátový záznam bez povinného cropu (crop faktor max. 1,1× při </w:t>
      </w:r>
      <w:proofErr w:type="gramStart"/>
      <w:r w:rsidRPr="008B0349">
        <w:t>4K</w:t>
      </w:r>
      <w:proofErr w:type="gramEnd"/>
      <w:r w:rsidRPr="008B0349">
        <w:t xml:space="preserve"> </w:t>
      </w:r>
      <w:proofErr w:type="gramStart"/>
      <w:r w:rsidRPr="008B0349">
        <w:t>50p</w:t>
      </w:r>
      <w:proofErr w:type="gramEnd"/>
      <w:r w:rsidRPr="008B0349">
        <w:t>)</w:t>
      </w:r>
    </w:p>
    <w:p w14:paraId="2AFDF8A6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rPr>
          <w:b/>
          <w:bCs/>
        </w:rPr>
        <w:t>5osá stabilizace obrazu s posunem snímače (IBIS)</w:t>
      </w:r>
    </w:p>
    <w:p w14:paraId="6C38BA77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>Záznam zvuku minimálně stereo, vestavěný mikrofon</w:t>
      </w:r>
    </w:p>
    <w:p w14:paraId="57564FFB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 xml:space="preserve">Možnost </w:t>
      </w:r>
      <w:r w:rsidRPr="008B0349">
        <w:rPr>
          <w:b/>
          <w:bCs/>
        </w:rPr>
        <w:t>4kanálového 48 kHz nebo 96 kHz / 24bitového záznamu</w:t>
      </w:r>
      <w:r w:rsidRPr="008B0349">
        <w:t xml:space="preserve"> při použití kompatibilního audio adaptéru výrobce</w:t>
      </w:r>
    </w:p>
    <w:p w14:paraId="254727A0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>Vstup pro externí mikrofon (3,5 mm jack)</w:t>
      </w:r>
    </w:p>
    <w:p w14:paraId="35C7FDFE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>Výstup pro sluchátka (3,5 mm jack)</w:t>
      </w:r>
    </w:p>
    <w:p w14:paraId="5467BD15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rPr>
          <w:b/>
          <w:bCs/>
        </w:rPr>
        <w:t>Min. dva sloty pro paměťové karty</w:t>
      </w:r>
    </w:p>
    <w:p w14:paraId="2ACDB73B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>Tělo fotoaparátu odolné proti prachu a stříkající vodě (weather sealing)</w:t>
      </w:r>
    </w:p>
    <w:p w14:paraId="30FB1BCA" w14:textId="77777777" w:rsidR="002D7EBD" w:rsidRPr="008B0349" w:rsidRDefault="170B5B4A" w:rsidP="3F0A144C">
      <w:pPr>
        <w:numPr>
          <w:ilvl w:val="0"/>
          <w:numId w:val="11"/>
        </w:numPr>
        <w:spacing w:after="0"/>
        <w:rPr>
          <w:color w:val="000000" w:themeColor="text1"/>
        </w:rPr>
      </w:pPr>
      <w:r w:rsidRPr="008B0349">
        <w:t>Obsah balení minimálně:</w:t>
      </w:r>
    </w:p>
    <w:p w14:paraId="2C65E78E" w14:textId="77777777" w:rsidR="002D7EBD" w:rsidRPr="008B0349" w:rsidRDefault="170B5B4A" w:rsidP="3F0A144C">
      <w:pPr>
        <w:numPr>
          <w:ilvl w:val="1"/>
          <w:numId w:val="11"/>
        </w:numPr>
        <w:spacing w:after="0"/>
        <w:rPr>
          <w:color w:val="000000" w:themeColor="text1"/>
        </w:rPr>
      </w:pPr>
      <w:r w:rsidRPr="008B0349">
        <w:t>tělo fotoaparátu</w:t>
      </w:r>
    </w:p>
    <w:p w14:paraId="5C70FDE3" w14:textId="77777777" w:rsidR="002D7EBD" w:rsidRPr="008B0349" w:rsidRDefault="170B5B4A" w:rsidP="3F0A144C">
      <w:pPr>
        <w:numPr>
          <w:ilvl w:val="1"/>
          <w:numId w:val="11"/>
        </w:numPr>
        <w:spacing w:after="0"/>
        <w:rPr>
          <w:color w:val="000000" w:themeColor="text1"/>
        </w:rPr>
      </w:pPr>
      <w:r w:rsidRPr="008B0349">
        <w:t xml:space="preserve">setový objektiv s ohniskovým rozsahem </w:t>
      </w:r>
      <w:r w:rsidRPr="008B0349">
        <w:rPr>
          <w:b/>
          <w:bCs/>
        </w:rPr>
        <w:t>min. 24–105 mm</w:t>
      </w:r>
    </w:p>
    <w:p w14:paraId="75C8DC5B" w14:textId="77777777" w:rsidR="002D7EBD" w:rsidRPr="008B0349" w:rsidRDefault="170B5B4A" w:rsidP="3F0A144C">
      <w:pPr>
        <w:numPr>
          <w:ilvl w:val="1"/>
          <w:numId w:val="11"/>
        </w:numPr>
        <w:spacing w:after="0"/>
        <w:rPr>
          <w:color w:val="000000" w:themeColor="text1"/>
        </w:rPr>
      </w:pPr>
      <w:r w:rsidRPr="008B0349">
        <w:t>baterie</w:t>
      </w:r>
    </w:p>
    <w:p w14:paraId="35BA88AB" w14:textId="77777777" w:rsidR="002D7EBD" w:rsidRPr="008B0349" w:rsidRDefault="170B5B4A" w:rsidP="3F0A144C">
      <w:pPr>
        <w:numPr>
          <w:ilvl w:val="1"/>
          <w:numId w:val="11"/>
        </w:numPr>
        <w:spacing w:after="0"/>
        <w:rPr>
          <w:color w:val="000000" w:themeColor="text1"/>
        </w:rPr>
      </w:pPr>
      <w:r w:rsidRPr="008B0349">
        <w:t>nabíjecí adaptér / nabíječka</w:t>
      </w:r>
    </w:p>
    <w:p w14:paraId="5019DA77" w14:textId="77777777" w:rsidR="002D7EBD" w:rsidRPr="008B0349" w:rsidRDefault="170B5B4A" w:rsidP="3F0A144C">
      <w:pPr>
        <w:numPr>
          <w:ilvl w:val="1"/>
          <w:numId w:val="11"/>
        </w:numPr>
        <w:rPr>
          <w:color w:val="000000" w:themeColor="text1"/>
        </w:rPr>
      </w:pPr>
      <w:r w:rsidRPr="008B0349">
        <w:t>krytky a základní příslušenství nutné k uvedení do provozu</w:t>
      </w:r>
    </w:p>
    <w:p w14:paraId="46A57BB0" w14:textId="14E5B24B" w:rsidR="0045532C" w:rsidRPr="008B0349" w:rsidRDefault="0045532C" w:rsidP="0045532C">
      <w:pPr>
        <w:rPr>
          <w:b/>
          <w:bCs/>
        </w:rPr>
      </w:pPr>
      <w:r w:rsidRPr="008B0349">
        <w:rPr>
          <w:b/>
          <w:bCs/>
        </w:rPr>
        <w:t xml:space="preserve">Položka č. 1B: </w:t>
      </w:r>
      <w:proofErr w:type="spellStart"/>
      <w:r w:rsidRPr="008B0349">
        <w:rPr>
          <w:b/>
          <w:bCs/>
        </w:rPr>
        <w:t>Bezzrcadlovka</w:t>
      </w:r>
      <w:proofErr w:type="spellEnd"/>
      <w:r w:rsidRPr="008B0349">
        <w:rPr>
          <w:b/>
          <w:bCs/>
        </w:rPr>
        <w:t xml:space="preserve"> (TĚLO) </w:t>
      </w:r>
    </w:p>
    <w:p w14:paraId="5586E9C0" w14:textId="77777777" w:rsidR="0045532C" w:rsidRPr="008B0349" w:rsidRDefault="0045532C" w:rsidP="003E38A6">
      <w:r w:rsidRPr="008B0349">
        <w:t>Dodané zařízení musí být nové, nepoužité, výrobcem určeno pro profesionální fotografickou a video produkci a musí splňovat minimálně následující technické parametry:</w:t>
      </w:r>
    </w:p>
    <w:p w14:paraId="09546575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>Full-</w:t>
      </w:r>
      <w:proofErr w:type="spellStart"/>
      <w:r w:rsidRPr="008B0349">
        <w:t>frame</w:t>
      </w:r>
      <w:proofErr w:type="spellEnd"/>
      <w:r w:rsidRPr="008B0349">
        <w:t xml:space="preserve"> CMOS snímač s rozlišením </w:t>
      </w:r>
      <w:r w:rsidRPr="008B0349">
        <w:rPr>
          <w:b/>
          <w:bCs/>
        </w:rPr>
        <w:t xml:space="preserve">min. 45 </w:t>
      </w:r>
      <w:proofErr w:type="spellStart"/>
      <w:r w:rsidRPr="008B0349">
        <w:rPr>
          <w:b/>
          <w:bCs/>
        </w:rPr>
        <w:t>Mpx</w:t>
      </w:r>
      <w:proofErr w:type="spellEnd"/>
    </w:p>
    <w:p w14:paraId="05C4E0FF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Možnost ukládání fotografií ve formátu </w:t>
      </w:r>
      <w:r w:rsidRPr="008B0349">
        <w:rPr>
          <w:b/>
          <w:bCs/>
        </w:rPr>
        <w:t>RAW a JPEG</w:t>
      </w:r>
    </w:p>
    <w:p w14:paraId="6CF83F8C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Možnost záznamu videa ve formátu </w:t>
      </w:r>
      <w:r w:rsidRPr="008B0349">
        <w:rPr>
          <w:b/>
          <w:bCs/>
        </w:rPr>
        <w:t>MP4 a/nebo MOV</w:t>
      </w:r>
    </w:p>
    <w:p w14:paraId="0AAABE72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Záznam videa v rozlišení minimálně </w:t>
      </w:r>
      <w:proofErr w:type="gramStart"/>
      <w:r w:rsidRPr="008B0349">
        <w:rPr>
          <w:b/>
          <w:bCs/>
        </w:rPr>
        <w:t>4K</w:t>
      </w:r>
      <w:proofErr w:type="gramEnd"/>
      <w:r w:rsidRPr="008B0349">
        <w:rPr>
          <w:b/>
          <w:bCs/>
        </w:rPr>
        <w:t xml:space="preserve">/UHD (min. 3840 × 2160) při min. </w:t>
      </w:r>
      <w:proofErr w:type="gramStart"/>
      <w:r w:rsidRPr="008B0349">
        <w:rPr>
          <w:b/>
          <w:bCs/>
        </w:rPr>
        <w:t>50p</w:t>
      </w:r>
      <w:proofErr w:type="gramEnd"/>
    </w:p>
    <w:p w14:paraId="5358D422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Interní záznam videa v barevném vzorkování minimálně </w:t>
      </w:r>
      <w:r w:rsidRPr="008B0349">
        <w:rPr>
          <w:b/>
          <w:bCs/>
        </w:rPr>
        <w:t>4:2:2, 10bit nebo vyšší</w:t>
      </w:r>
    </w:p>
    <w:p w14:paraId="11CF0973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Plnoformátový záznam bez povinného </w:t>
      </w:r>
      <w:proofErr w:type="spellStart"/>
      <w:r w:rsidRPr="008B0349">
        <w:t>cropu</w:t>
      </w:r>
      <w:proofErr w:type="spellEnd"/>
      <w:r w:rsidRPr="008B0349">
        <w:t xml:space="preserve"> (</w:t>
      </w:r>
      <w:proofErr w:type="spellStart"/>
      <w:r w:rsidRPr="008B0349">
        <w:t>crop</w:t>
      </w:r>
      <w:proofErr w:type="spellEnd"/>
      <w:r w:rsidRPr="008B0349">
        <w:t xml:space="preserve"> faktor max. 1,1× při </w:t>
      </w:r>
      <w:proofErr w:type="gramStart"/>
      <w:r w:rsidRPr="008B0349">
        <w:t>4K</w:t>
      </w:r>
      <w:proofErr w:type="gramEnd"/>
      <w:r w:rsidRPr="008B0349">
        <w:t xml:space="preserve"> </w:t>
      </w:r>
      <w:proofErr w:type="gramStart"/>
      <w:r w:rsidRPr="008B0349">
        <w:t>50p</w:t>
      </w:r>
      <w:proofErr w:type="gramEnd"/>
      <w:r w:rsidRPr="008B0349">
        <w:t>)</w:t>
      </w:r>
    </w:p>
    <w:p w14:paraId="4EAA463C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rPr>
          <w:b/>
          <w:bCs/>
        </w:rPr>
        <w:t>5osá stabilizace obrazu s posunem snímače (IBIS)</w:t>
      </w:r>
    </w:p>
    <w:p w14:paraId="7555543E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>Záznam zvuku minimálně stereo, vestavěný mikrofon</w:t>
      </w:r>
    </w:p>
    <w:p w14:paraId="658DD6AB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Možnost </w:t>
      </w:r>
      <w:r w:rsidRPr="008B0349">
        <w:rPr>
          <w:b/>
          <w:bCs/>
        </w:rPr>
        <w:t>4kanálového 48 kHz nebo 96 kHz / 24bitového záznamu</w:t>
      </w:r>
      <w:r w:rsidRPr="008B0349">
        <w:t xml:space="preserve"> při použití kompatibilního audio adaptéru výrobce</w:t>
      </w:r>
    </w:p>
    <w:p w14:paraId="0D71399D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Vstup pro externí mikrofon (3,5 mm </w:t>
      </w:r>
      <w:proofErr w:type="spellStart"/>
      <w:r w:rsidRPr="008B0349">
        <w:t>jack</w:t>
      </w:r>
      <w:proofErr w:type="spellEnd"/>
      <w:r w:rsidRPr="008B0349">
        <w:t>)</w:t>
      </w:r>
    </w:p>
    <w:p w14:paraId="4BBBE732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 xml:space="preserve">Výstup pro sluchátka (3,5 mm </w:t>
      </w:r>
      <w:proofErr w:type="spellStart"/>
      <w:r w:rsidRPr="008B0349">
        <w:t>jack</w:t>
      </w:r>
      <w:proofErr w:type="spellEnd"/>
      <w:r w:rsidRPr="008B0349">
        <w:t>)</w:t>
      </w:r>
    </w:p>
    <w:p w14:paraId="02A1349F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rPr>
          <w:b/>
          <w:bCs/>
        </w:rPr>
        <w:t>Min. dva sloty pro paměťové karty</w:t>
      </w:r>
    </w:p>
    <w:p w14:paraId="7D6C67DD" w14:textId="77777777" w:rsidR="008B0349" w:rsidRPr="008B0349" w:rsidRDefault="008B0349" w:rsidP="008B0349">
      <w:pPr>
        <w:numPr>
          <w:ilvl w:val="0"/>
          <w:numId w:val="12"/>
        </w:numPr>
        <w:spacing w:after="0"/>
        <w:rPr>
          <w:color w:val="000000" w:themeColor="text1"/>
        </w:rPr>
      </w:pPr>
      <w:r w:rsidRPr="008B0349">
        <w:t>Tělo fotoaparátu odolné proti prachu a stříkající vodě (</w:t>
      </w:r>
      <w:proofErr w:type="spellStart"/>
      <w:r w:rsidRPr="008B0349">
        <w:t>weather</w:t>
      </w:r>
      <w:proofErr w:type="spellEnd"/>
      <w:r w:rsidRPr="008B0349">
        <w:t xml:space="preserve"> </w:t>
      </w:r>
      <w:proofErr w:type="spellStart"/>
      <w:r w:rsidRPr="008B0349">
        <w:t>sealing</w:t>
      </w:r>
      <w:proofErr w:type="spellEnd"/>
      <w:r w:rsidRPr="008B0349">
        <w:t>)</w:t>
      </w:r>
    </w:p>
    <w:p w14:paraId="2E21A65D" w14:textId="77777777" w:rsidR="0045532C" w:rsidRPr="008B0349" w:rsidRDefault="0045532C" w:rsidP="0045532C">
      <w:pPr>
        <w:numPr>
          <w:ilvl w:val="0"/>
          <w:numId w:val="12"/>
        </w:numPr>
        <w:spacing w:after="0"/>
      </w:pPr>
      <w:r w:rsidRPr="008B0349">
        <w:t>fotoaparát musí být kompatibilní s objektivy uvedenými v položkách č. 1.1 až 1.6.</w:t>
      </w:r>
    </w:p>
    <w:p w14:paraId="59810B90" w14:textId="77777777" w:rsidR="0045532C" w:rsidRPr="008B0349" w:rsidRDefault="0045532C" w:rsidP="0045532C">
      <w:pPr>
        <w:rPr>
          <w:color w:val="000000" w:themeColor="text1"/>
        </w:rPr>
      </w:pPr>
    </w:p>
    <w:p w14:paraId="0B3D3946" w14:textId="77777777" w:rsidR="0045532C" w:rsidRPr="008B0349" w:rsidRDefault="0045532C" w:rsidP="0045532C">
      <w:pPr>
        <w:rPr>
          <w:color w:val="000000" w:themeColor="text1"/>
        </w:rPr>
      </w:pPr>
    </w:p>
    <w:p w14:paraId="27C24D15" w14:textId="38507B52" w:rsidR="00015EB6" w:rsidRPr="008B0349" w:rsidRDefault="00015EB6" w:rsidP="00015EB6">
      <w:pPr>
        <w:rPr>
          <w:b/>
          <w:bCs/>
        </w:rPr>
      </w:pPr>
      <w:r w:rsidRPr="008B0349">
        <w:rPr>
          <w:b/>
          <w:bCs/>
        </w:rPr>
        <w:lastRenderedPageBreak/>
        <w:t>Položka č. 2: Videokamera</w:t>
      </w:r>
      <w:r w:rsidR="00E1043B" w:rsidRPr="008B0349">
        <w:rPr>
          <w:b/>
          <w:bCs/>
        </w:rPr>
        <w:t xml:space="preserve"> </w:t>
      </w:r>
    </w:p>
    <w:p w14:paraId="78B2B305" w14:textId="77777777" w:rsidR="00E8566D" w:rsidRPr="008B0349" w:rsidRDefault="6E72AC6D" w:rsidP="003E38A6">
      <w:pPr>
        <w:spacing w:before="240"/>
      </w:pPr>
      <w:r w:rsidRPr="008B0349">
        <w:t>Dodané zařízení musí být nové, nepoužité, výrobcem určené pro profesionální video produkci (broadcast / ENG / dokumentární tvorbu) a musí splňovat minimálně následující technické parametry:</w:t>
      </w:r>
    </w:p>
    <w:p w14:paraId="7A8AC78A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CMOS snímač o velikosti </w:t>
      </w:r>
      <w:r w:rsidRPr="008B0349">
        <w:rPr>
          <w:b/>
          <w:bCs/>
        </w:rPr>
        <w:t>min. 1"</w:t>
      </w:r>
    </w:p>
    <w:p w14:paraId="3915FBBC" w14:textId="53C34352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Video </w:t>
      </w:r>
      <w:r w:rsidRPr="008B0349">
        <w:rPr>
          <w:b/>
          <w:bCs/>
        </w:rPr>
        <w:t xml:space="preserve">UHD </w:t>
      </w:r>
      <w:proofErr w:type="gramStart"/>
      <w:r w:rsidRPr="008B0349">
        <w:rPr>
          <w:b/>
          <w:bCs/>
        </w:rPr>
        <w:t>4K</w:t>
      </w:r>
      <w:proofErr w:type="gramEnd"/>
      <w:r w:rsidRPr="008B0349">
        <w:rPr>
          <w:b/>
          <w:bCs/>
        </w:rPr>
        <w:t xml:space="preserve"> (min. 3840 × 2160) při min. </w:t>
      </w:r>
      <w:r w:rsidR="288C9A2A" w:rsidRPr="008B0349">
        <w:rPr>
          <w:b/>
          <w:bCs/>
        </w:rPr>
        <w:t>60</w:t>
      </w:r>
      <w:r w:rsidRPr="008B0349">
        <w:rPr>
          <w:b/>
          <w:bCs/>
        </w:rPr>
        <w:t xml:space="preserve"> fps</w:t>
      </w:r>
    </w:p>
    <w:p w14:paraId="1B6725DA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Podpora </w:t>
      </w:r>
      <w:r w:rsidRPr="008B0349">
        <w:rPr>
          <w:b/>
          <w:bCs/>
        </w:rPr>
        <w:t>HDR (např. HLG nebo ekvivalentní technologie)</w:t>
      </w:r>
    </w:p>
    <w:p w14:paraId="5F23EBC5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Barevná hloubka videa </w:t>
      </w:r>
      <w:r w:rsidRPr="008B0349">
        <w:rPr>
          <w:b/>
          <w:bCs/>
        </w:rPr>
        <w:t xml:space="preserve">min. 10 bit při záznamu </w:t>
      </w:r>
      <w:proofErr w:type="gramStart"/>
      <w:r w:rsidRPr="008B0349">
        <w:rPr>
          <w:b/>
          <w:bCs/>
        </w:rPr>
        <w:t>4K</w:t>
      </w:r>
      <w:proofErr w:type="gramEnd"/>
      <w:r w:rsidRPr="008B0349">
        <w:rPr>
          <w:b/>
          <w:bCs/>
        </w:rPr>
        <w:t xml:space="preserve"> 50/60 fps</w:t>
      </w:r>
    </w:p>
    <w:p w14:paraId="0018BAAA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Podpora video kodeků </w:t>
      </w:r>
      <w:r w:rsidRPr="008B0349">
        <w:rPr>
          <w:b/>
          <w:bCs/>
        </w:rPr>
        <w:t>H.264 (AVC) a H.265 (HEVC)</w:t>
      </w:r>
      <w:r w:rsidRPr="008B0349">
        <w:t xml:space="preserve"> nebo ekvivalentních profesionálních kodeků</w:t>
      </w:r>
    </w:p>
    <w:p w14:paraId="4FBDB3EB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Podpora vysoké snímkové frekvence pro zpomalené záběry </w:t>
      </w:r>
      <w:r w:rsidRPr="008B0349">
        <w:rPr>
          <w:b/>
          <w:bCs/>
        </w:rPr>
        <w:t xml:space="preserve">min. 100 fps ve </w:t>
      </w:r>
      <w:proofErr w:type="gramStart"/>
      <w:r w:rsidRPr="008B0349">
        <w:rPr>
          <w:b/>
          <w:bCs/>
        </w:rPr>
        <w:t>4K</w:t>
      </w:r>
      <w:proofErr w:type="gramEnd"/>
      <w:r w:rsidRPr="008B0349">
        <w:rPr>
          <w:b/>
          <w:bCs/>
        </w:rPr>
        <w:t xml:space="preserve"> bez nutnosti externího rekordéru</w:t>
      </w:r>
    </w:p>
    <w:p w14:paraId="3BAC2600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Objektiv s minimální ohniskovou vzdáleností </w:t>
      </w:r>
      <w:r w:rsidRPr="008B0349">
        <w:rPr>
          <w:b/>
          <w:bCs/>
        </w:rPr>
        <w:t xml:space="preserve">max. 24 mm (ekv. </w:t>
      </w:r>
      <w:proofErr w:type="gramStart"/>
      <w:r w:rsidRPr="008B0349">
        <w:rPr>
          <w:b/>
          <w:bCs/>
        </w:rPr>
        <w:t>35mm</w:t>
      </w:r>
      <w:proofErr w:type="gramEnd"/>
      <w:r w:rsidRPr="008B0349">
        <w:rPr>
          <w:b/>
          <w:bCs/>
        </w:rPr>
        <w:t xml:space="preserve"> formátu)</w:t>
      </w:r>
      <w:r w:rsidRPr="008B0349">
        <w:t xml:space="preserve"> nebo širší</w:t>
      </w:r>
    </w:p>
    <w:p w14:paraId="563A9721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rPr>
          <w:b/>
          <w:bCs/>
        </w:rPr>
        <w:t>Min. 20× optický zoom</w:t>
      </w:r>
    </w:p>
    <w:p w14:paraId="20C4B19F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Digitální zoom nebo technologie rozšíření zoomu </w:t>
      </w:r>
      <w:r w:rsidRPr="008B0349">
        <w:rPr>
          <w:b/>
          <w:bCs/>
        </w:rPr>
        <w:t>min. 30× (±10 %) při zachování 4K rozlišení</w:t>
      </w:r>
    </w:p>
    <w:p w14:paraId="34DED211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>Pokročilé automatické ostření s funkcí sledování objektu</w:t>
      </w:r>
    </w:p>
    <w:p w14:paraId="632D9D95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rPr>
          <w:b/>
          <w:bCs/>
        </w:rPr>
        <w:t>Min. 2 sloty pro paměťové karty</w:t>
      </w:r>
    </w:p>
    <w:p w14:paraId="68033AF0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Možnost </w:t>
      </w:r>
      <w:r w:rsidRPr="008B0349">
        <w:rPr>
          <w:b/>
          <w:bCs/>
        </w:rPr>
        <w:t>min. 4kanálového interního záznamu zvuku</w:t>
      </w:r>
      <w:r w:rsidRPr="008B0349">
        <w:t>, včetně samostatného řízení a monitorování kanálů, bez nutnosti dokupování dodatečných rozšiřujících modulů</w:t>
      </w:r>
    </w:p>
    <w:p w14:paraId="5EF8F2E9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>HDMI výstup</w:t>
      </w:r>
    </w:p>
    <w:p w14:paraId="0F8BB9CD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 xml:space="preserve">Integrované bezdrátové připojení </w:t>
      </w:r>
      <w:r w:rsidRPr="008B0349">
        <w:rPr>
          <w:b/>
          <w:bCs/>
        </w:rPr>
        <w:t>2,4 GHz a 5 GHz (Wi-Fi)</w:t>
      </w:r>
    </w:p>
    <w:p w14:paraId="7E63A930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>Záznam zvuku minimálně stereo, vestavěný mikrofon</w:t>
      </w:r>
    </w:p>
    <w:p w14:paraId="505E8DB9" w14:textId="77777777" w:rsidR="00E8566D" w:rsidRPr="008B0349" w:rsidRDefault="6E72AC6D" w:rsidP="3F0A144C">
      <w:pPr>
        <w:numPr>
          <w:ilvl w:val="0"/>
          <w:numId w:val="10"/>
        </w:numPr>
        <w:spacing w:after="0"/>
      </w:pPr>
      <w:r w:rsidRPr="008B0349">
        <w:t>Obsah balení minimálně: baterie, napájecí adaptér, sluneční clona, krytka objektivu a příslušenství nutné k uvedení do provozu</w:t>
      </w:r>
    </w:p>
    <w:p w14:paraId="77717B79" w14:textId="77777777" w:rsidR="00E8566D" w:rsidRPr="008B0349" w:rsidRDefault="00E8566D" w:rsidP="00E8566D"/>
    <w:p w14:paraId="61E1944E" w14:textId="224EE72D" w:rsidR="00015EB6" w:rsidRPr="008B0349" w:rsidRDefault="4E5F30C5" w:rsidP="3F0A144C">
      <w:pPr>
        <w:rPr>
          <w:b/>
          <w:bCs/>
        </w:rPr>
      </w:pPr>
      <w:r w:rsidRPr="008B0349">
        <w:rPr>
          <w:b/>
          <w:bCs/>
        </w:rPr>
        <w:t xml:space="preserve">Položka č. </w:t>
      </w:r>
      <w:r w:rsidR="1405BAAC" w:rsidRPr="008B0349">
        <w:rPr>
          <w:b/>
          <w:bCs/>
        </w:rPr>
        <w:t>2.</w:t>
      </w:r>
      <w:r w:rsidRPr="008B0349">
        <w:rPr>
          <w:b/>
          <w:bCs/>
        </w:rPr>
        <w:t xml:space="preserve">3: </w:t>
      </w:r>
      <w:proofErr w:type="spellStart"/>
      <w:r w:rsidRPr="008B0349">
        <w:rPr>
          <w:b/>
          <w:bCs/>
        </w:rPr>
        <w:t>Videostativ</w:t>
      </w:r>
      <w:proofErr w:type="spellEnd"/>
      <w:r w:rsidR="1694EC31" w:rsidRPr="008B0349">
        <w:rPr>
          <w:b/>
          <w:bCs/>
        </w:rPr>
        <w:t xml:space="preserve"> – minimální konfigurace zařízení  </w:t>
      </w:r>
    </w:p>
    <w:p w14:paraId="2EB99156" w14:textId="483195FF" w:rsidR="00015EB6" w:rsidRPr="008B0349" w:rsidRDefault="4E5F30C5" w:rsidP="3F0A144C">
      <w:pPr>
        <w:pStyle w:val="Odstavecseseznamem"/>
        <w:numPr>
          <w:ilvl w:val="0"/>
          <w:numId w:val="4"/>
        </w:numPr>
        <w:spacing w:after="0"/>
      </w:pPr>
      <w:r w:rsidRPr="008B0349">
        <w:t>Profesionální videostativ s nastavitelnou videohlavou,</w:t>
      </w:r>
      <w:r w:rsidR="6C0AD477" w:rsidRPr="008B0349">
        <w:t xml:space="preserve"> </w:t>
      </w:r>
      <w:r w:rsidRPr="008B0349">
        <w:t>včetně video hlavy, švenkovací páky, destičky, gumové zakončení nožiček, bez pavouka</w:t>
      </w:r>
    </w:p>
    <w:p w14:paraId="200950AF" w14:textId="1CD4433E" w:rsidR="00015EB6" w:rsidRPr="008B0349" w:rsidRDefault="6C0AD477" w:rsidP="3F0A144C">
      <w:pPr>
        <w:pStyle w:val="Odstavecseseznamem"/>
        <w:numPr>
          <w:ilvl w:val="0"/>
          <w:numId w:val="4"/>
        </w:numPr>
        <w:spacing w:after="0"/>
      </w:pPr>
      <w:r w:rsidRPr="008B0349">
        <w:t>Nastavení</w:t>
      </w:r>
      <w:r w:rsidR="4E5F30C5" w:rsidRPr="008B0349">
        <w:t xml:space="preserve"> tuhosti v ose horizontální </w:t>
      </w:r>
      <w:r w:rsidR="7C478CDC" w:rsidRPr="008B0349">
        <w:t>v</w:t>
      </w:r>
      <w:r w:rsidR="4E5F30C5" w:rsidRPr="008B0349">
        <w:t xml:space="preserve"> ose vertikální</w:t>
      </w:r>
      <w:r w:rsidR="7C478CDC" w:rsidRPr="008B0349">
        <w:t xml:space="preserve"> a s vyvážením s konkrétní sestavou</w:t>
      </w:r>
    </w:p>
    <w:p w14:paraId="20690525" w14:textId="70400EF9" w:rsidR="00015EB6" w:rsidRPr="008B0349" w:rsidRDefault="4E5F30C5" w:rsidP="3F0A144C">
      <w:pPr>
        <w:pStyle w:val="Odstavecseseznamem"/>
        <w:numPr>
          <w:ilvl w:val="0"/>
          <w:numId w:val="4"/>
        </w:numPr>
        <w:spacing w:after="0"/>
      </w:pPr>
      <w:r w:rsidRPr="008B0349">
        <w:t xml:space="preserve">Nosnost min. </w:t>
      </w:r>
      <w:r w:rsidR="7C478CDC" w:rsidRPr="008B0349">
        <w:t>6</w:t>
      </w:r>
      <w:r w:rsidRPr="008B0349">
        <w:t xml:space="preserve"> kg</w:t>
      </w:r>
    </w:p>
    <w:p w14:paraId="77F71F6D" w14:textId="4931CF0C" w:rsidR="00015EB6" w:rsidRPr="008B0349" w:rsidRDefault="4E5F30C5" w:rsidP="3F0A144C">
      <w:pPr>
        <w:pStyle w:val="Odstavecseseznamem"/>
        <w:numPr>
          <w:ilvl w:val="0"/>
          <w:numId w:val="4"/>
        </w:numPr>
        <w:spacing w:after="0"/>
      </w:pPr>
      <w:r w:rsidRPr="008B0349">
        <w:t>Průměr polokoule 75 mm</w:t>
      </w:r>
    </w:p>
    <w:p w14:paraId="5E7D8145" w14:textId="342AC3E6" w:rsidR="00015EB6" w:rsidRPr="008B0349" w:rsidRDefault="2E5E98A1" w:rsidP="3F0A144C">
      <w:pPr>
        <w:pStyle w:val="Odstavecseseznamem"/>
        <w:numPr>
          <w:ilvl w:val="0"/>
          <w:numId w:val="4"/>
        </w:numPr>
        <w:spacing w:after="0"/>
      </w:pPr>
      <w:r w:rsidRPr="008B0349">
        <w:t>Pracovní</w:t>
      </w:r>
      <w:r w:rsidR="0E9CBA18" w:rsidRPr="008B0349">
        <w:t xml:space="preserve"> minimálně </w:t>
      </w:r>
      <w:r w:rsidRPr="008B0349">
        <w:t>max.</w:t>
      </w:r>
      <w:r w:rsidR="4E5F30C5" w:rsidRPr="008B0349">
        <w:t xml:space="preserve"> výška 16</w:t>
      </w:r>
      <w:r w:rsidR="7C478CDC" w:rsidRPr="008B0349">
        <w:t>0</w:t>
      </w:r>
      <w:r w:rsidR="4E5F30C5" w:rsidRPr="008B0349">
        <w:t xml:space="preserve"> </w:t>
      </w:r>
      <w:r w:rsidR="04B9B219" w:rsidRPr="008B0349">
        <w:t>c</w:t>
      </w:r>
      <w:r w:rsidR="4E5F30C5" w:rsidRPr="008B0349">
        <w:t>m</w:t>
      </w:r>
    </w:p>
    <w:p w14:paraId="48AFF7FD" w14:textId="18C86187" w:rsidR="00015EB6" w:rsidRPr="008B0349" w:rsidRDefault="4E5F30C5" w:rsidP="3F0A144C">
      <w:pPr>
        <w:pStyle w:val="Odstavecseseznamem"/>
        <w:numPr>
          <w:ilvl w:val="0"/>
          <w:numId w:val="4"/>
        </w:numPr>
        <w:spacing w:after="0"/>
      </w:pPr>
      <w:r w:rsidRPr="008B0349">
        <w:t xml:space="preserve">Materiál karbon </w:t>
      </w:r>
      <w:r w:rsidR="6C0AD477" w:rsidRPr="008B0349">
        <w:t>(</w:t>
      </w:r>
      <w:r w:rsidRPr="008B0349">
        <w:t>hliník</w:t>
      </w:r>
      <w:r w:rsidR="6C0AD477" w:rsidRPr="008B0349">
        <w:t>)</w:t>
      </w:r>
      <w:r w:rsidR="4D2E5505" w:rsidRPr="008B0349">
        <w:t>, hmotnost</w:t>
      </w:r>
      <w:r w:rsidRPr="008B0349">
        <w:t xml:space="preserve"> max. do </w:t>
      </w:r>
      <w:r w:rsidR="1D9B3B07" w:rsidRPr="008B0349">
        <w:t>8</w:t>
      </w:r>
      <w:r w:rsidRPr="008B0349">
        <w:t xml:space="preserve"> kg</w:t>
      </w:r>
    </w:p>
    <w:p w14:paraId="3F4F69BF" w14:textId="6B518802" w:rsidR="3CE7C32C" w:rsidRPr="008B0349" w:rsidRDefault="3CE7C32C" w:rsidP="3CE7C32C">
      <w:pPr>
        <w:pStyle w:val="Odstavecseseznamem"/>
        <w:numPr>
          <w:ilvl w:val="0"/>
          <w:numId w:val="4"/>
        </w:numPr>
        <w:spacing w:after="0"/>
      </w:pPr>
    </w:p>
    <w:p w14:paraId="0DB1F38D" w14:textId="54162A5B" w:rsidR="00C8537E" w:rsidRPr="008B0349" w:rsidRDefault="00C8537E" w:rsidP="00C8537E">
      <w:pPr>
        <w:rPr>
          <w:b/>
          <w:bCs/>
        </w:rPr>
      </w:pPr>
      <w:r w:rsidRPr="008B0349">
        <w:rPr>
          <w:b/>
          <w:bCs/>
        </w:rPr>
        <w:t>Položka č. 2.4: Bezdrátový mikrofon</w:t>
      </w:r>
    </w:p>
    <w:p w14:paraId="0ABE1F7C" w14:textId="77777777" w:rsidR="00F8499F" w:rsidRPr="008B0349" w:rsidRDefault="167A1079" w:rsidP="003E38A6">
      <w:r w:rsidRPr="008B0349">
        <w:t>Dodané zařízení musí být nové, nepoužité a určeno pro profesionální nahrávání zvuku pro podcasty, mluvená videa, rozhovory a reportáže a musí splňovat minimálně následující technické parametry:</w:t>
      </w:r>
    </w:p>
    <w:p w14:paraId="3ACAA107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 xml:space="preserve">Profesionální </w:t>
      </w:r>
      <w:r w:rsidRPr="008B0349">
        <w:rPr>
          <w:b/>
          <w:bCs/>
        </w:rPr>
        <w:t>dvoukanálový bezdrátový mikrofonní systém</w:t>
      </w:r>
      <w:r w:rsidRPr="008B0349">
        <w:t xml:space="preserve"> umožňující současné použití dvou vysílačů s jedním přijímačem</w:t>
      </w:r>
    </w:p>
    <w:p w14:paraId="0A90603D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>Možnost přepínání mezi jednotlivými skupinami/kanály a režimy příjmu (A / B / A+B nebo ekvivalentní řešení)</w:t>
      </w:r>
    </w:p>
    <w:p w14:paraId="5FC8BDB4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lastRenderedPageBreak/>
        <w:t xml:space="preserve">Provoz v profesionálním </w:t>
      </w:r>
      <w:r w:rsidRPr="008B0349">
        <w:rPr>
          <w:b/>
          <w:bCs/>
        </w:rPr>
        <w:t>UHF pásmu povoleném pro použití v ČR</w:t>
      </w:r>
      <w:r w:rsidRPr="008B0349">
        <w:t>, s možností volby více frekvenčních kanálů</w:t>
      </w:r>
    </w:p>
    <w:p w14:paraId="33228F6A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>Stabilní přenos signálu bez výpadků při běžném reportážním použití</w:t>
      </w:r>
    </w:p>
    <w:p w14:paraId="4FE493FF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>Digitální nebo analogový přenos s profesionální kvalitou zvuku vhodnou pro video produkci</w:t>
      </w:r>
    </w:p>
    <w:p w14:paraId="0F0E8A36" w14:textId="77777777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 xml:space="preserve">Minimální parametry záznamu: </w:t>
      </w:r>
      <w:r w:rsidRPr="008B0349">
        <w:rPr>
          <w:b/>
          <w:bCs/>
        </w:rPr>
        <w:t>48 kHz / 24 bit</w:t>
      </w:r>
    </w:p>
    <w:p w14:paraId="3BD8F4A9" w14:textId="3AC6D7B5" w:rsidR="00F8499F" w:rsidRPr="008B0349" w:rsidRDefault="167A1079" w:rsidP="3F0A144C">
      <w:pPr>
        <w:numPr>
          <w:ilvl w:val="0"/>
          <w:numId w:val="13"/>
        </w:numPr>
        <w:spacing w:after="0"/>
      </w:pPr>
      <w:r w:rsidRPr="008B0349">
        <w:t xml:space="preserve">Výstup pro připojení ke kameře prostřednictvím </w:t>
      </w:r>
      <w:r w:rsidRPr="008B0349">
        <w:rPr>
          <w:b/>
          <w:bCs/>
        </w:rPr>
        <w:t>3,5 mm TRS kabelu</w:t>
      </w:r>
      <w:r w:rsidR="50003C56" w:rsidRPr="008B0349">
        <w:rPr>
          <w:b/>
          <w:bCs/>
        </w:rPr>
        <w:t xml:space="preserve"> nebo XLR připojení</w:t>
      </w:r>
    </w:p>
    <w:p w14:paraId="0D2ED655" w14:textId="77777777" w:rsidR="00F8499F" w:rsidRPr="003E38A6" w:rsidRDefault="167A1079" w:rsidP="3F0A144C">
      <w:pPr>
        <w:spacing w:after="0"/>
      </w:pPr>
      <w:r w:rsidRPr="003E38A6">
        <w:t>Obsah balení minimálně:</w:t>
      </w:r>
    </w:p>
    <w:p w14:paraId="58E133AC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2× vysílač (TX)</w:t>
      </w:r>
    </w:p>
    <w:p w14:paraId="5288418C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1× přijímač (RX)</w:t>
      </w:r>
    </w:p>
    <w:p w14:paraId="50477F8F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2× klopový (lavalier) mikrofon</w:t>
      </w:r>
    </w:p>
    <w:p w14:paraId="61F579C6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2× ochrana proti větru (kožešinový návlek)</w:t>
      </w:r>
    </w:p>
    <w:p w14:paraId="214D7F31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1× propojovací TRS kabel pro připojení ke kameře</w:t>
      </w:r>
    </w:p>
    <w:p w14:paraId="3515419C" w14:textId="77777777" w:rsidR="00F8499F" w:rsidRPr="008B0349" w:rsidRDefault="167A1079" w:rsidP="3F0A144C">
      <w:pPr>
        <w:numPr>
          <w:ilvl w:val="0"/>
          <w:numId w:val="14"/>
        </w:numPr>
        <w:spacing w:after="0"/>
      </w:pPr>
      <w:r w:rsidRPr="008B0349">
        <w:t>1× ochranné transportní pouzdro/kufr</w:t>
      </w:r>
    </w:p>
    <w:p w14:paraId="23D00015" w14:textId="77777777" w:rsidR="00F8499F" w:rsidRPr="008B0349" w:rsidRDefault="00F8499F" w:rsidP="00F8499F"/>
    <w:p w14:paraId="19409F02" w14:textId="43F306BC" w:rsidR="00C8537E" w:rsidRPr="008B0349" w:rsidRDefault="1405BAAC" w:rsidP="3F0A144C">
      <w:pPr>
        <w:rPr>
          <w:b/>
          <w:bCs/>
        </w:rPr>
      </w:pPr>
      <w:r w:rsidRPr="008B0349">
        <w:rPr>
          <w:b/>
          <w:bCs/>
        </w:rPr>
        <w:t>Položka č. 2.5: Video mikrofon</w:t>
      </w:r>
    </w:p>
    <w:p w14:paraId="59C86455" w14:textId="06A41221" w:rsidR="00C8537E" w:rsidRPr="008B0349" w:rsidRDefault="1405BAAC" w:rsidP="3F0A144C">
      <w:pPr>
        <w:pStyle w:val="Odstavecseseznamem"/>
        <w:numPr>
          <w:ilvl w:val="0"/>
          <w:numId w:val="6"/>
        </w:numPr>
        <w:spacing w:after="0"/>
      </w:pPr>
      <w:r w:rsidRPr="008B0349">
        <w:t xml:space="preserve">Vhodný pro práci s kamerami, smartphony, tablety, přenosnými rekordéry nebo PC vybavené USB. Směrový videoMic </w:t>
      </w:r>
      <w:r w:rsidR="1694EC31" w:rsidRPr="008B0349">
        <w:t>(</w:t>
      </w:r>
      <w:r w:rsidRPr="008B0349">
        <w:t>plynule měnitelným zesílením, digitálně přepínanými tónovými ovladači a interní dobíjecí baterií USB</w:t>
      </w:r>
    </w:p>
    <w:p w14:paraId="720664FD" w14:textId="448190E2" w:rsidR="00C8537E" w:rsidRPr="008B0349" w:rsidRDefault="1405BAAC" w:rsidP="3F0A144C">
      <w:pPr>
        <w:pStyle w:val="Odstavecseseznamem"/>
        <w:numPr>
          <w:ilvl w:val="0"/>
          <w:numId w:val="6"/>
        </w:numPr>
      </w:pPr>
      <w:r w:rsidRPr="008B0349">
        <w:t xml:space="preserve">Externí ochrana proti větrnému </w:t>
      </w:r>
      <w:r w:rsidR="79E02E3F" w:rsidRPr="008B0349">
        <w:t>hluku – originál</w:t>
      </w:r>
      <w:r w:rsidRPr="008B0349">
        <w:t xml:space="preserve"> k mikrofonu</w:t>
      </w:r>
    </w:p>
    <w:p w14:paraId="4FDB8BB9" w14:textId="64DC1531" w:rsidR="00C8537E" w:rsidRPr="008B0349" w:rsidRDefault="1405BAAC" w:rsidP="3F0A144C">
      <w:pPr>
        <w:rPr>
          <w:b/>
          <w:bCs/>
        </w:rPr>
      </w:pPr>
      <w:r w:rsidRPr="008B0349">
        <w:rPr>
          <w:b/>
          <w:bCs/>
        </w:rPr>
        <w:t>Položka č. 2.7: LED videosvětlo + zdroj</w:t>
      </w:r>
    </w:p>
    <w:p w14:paraId="76577C2B" w14:textId="11DDA597" w:rsidR="00C8537E" w:rsidRPr="008B0349" w:rsidRDefault="1405BAAC" w:rsidP="3F0A144C">
      <w:pPr>
        <w:pStyle w:val="Odstavecseseznamem"/>
        <w:numPr>
          <w:ilvl w:val="0"/>
          <w:numId w:val="7"/>
        </w:numPr>
        <w:spacing w:after="0"/>
      </w:pPr>
      <w:r w:rsidRPr="008B0349">
        <w:t>Led světlo s regulací výkonu a barevné teploty, index podání barev CRI</w:t>
      </w:r>
      <w:r w:rsidR="481F58BF" w:rsidRPr="008B0349">
        <w:t xml:space="preserve"> min.</w:t>
      </w:r>
      <w:r w:rsidRPr="008B0349">
        <w:t xml:space="preserve"> 95.</w:t>
      </w:r>
    </w:p>
    <w:p w14:paraId="1543712A" w14:textId="498D0576" w:rsidR="00C8537E" w:rsidRPr="008B0349" w:rsidRDefault="1405BAAC" w:rsidP="3F0A144C">
      <w:pPr>
        <w:pStyle w:val="Odstavecseseznamem"/>
        <w:numPr>
          <w:ilvl w:val="0"/>
          <w:numId w:val="7"/>
        </w:numPr>
        <w:spacing w:after="0"/>
      </w:pPr>
      <w:r w:rsidRPr="008B0349">
        <w:t>Svítivost min. 8</w:t>
      </w:r>
      <w:r w:rsidR="15FDC4C5" w:rsidRPr="008B0349">
        <w:t>00</w:t>
      </w:r>
      <w:r w:rsidRPr="008B0349">
        <w:t xml:space="preserve"> luxů na vzdálenost 0,5 m</w:t>
      </w:r>
    </w:p>
    <w:p w14:paraId="60790833" w14:textId="57590F54" w:rsidR="00C8537E" w:rsidRPr="008B0349" w:rsidRDefault="1405BAAC" w:rsidP="3F0A144C">
      <w:pPr>
        <w:pStyle w:val="Odstavecseseznamem"/>
        <w:numPr>
          <w:ilvl w:val="0"/>
          <w:numId w:val="7"/>
        </w:numPr>
        <w:spacing w:after="0"/>
      </w:pPr>
      <w:r w:rsidRPr="008B0349">
        <w:t>Ovládací LCD displej</w:t>
      </w:r>
    </w:p>
    <w:p w14:paraId="2174E7A7" w14:textId="100EE097" w:rsidR="00C8537E" w:rsidRPr="008B0349" w:rsidRDefault="210A3C6B" w:rsidP="3F0A144C">
      <w:pPr>
        <w:pStyle w:val="Odstavecseseznamem"/>
        <w:numPr>
          <w:ilvl w:val="0"/>
          <w:numId w:val="7"/>
        </w:numPr>
      </w:pPr>
      <w:r w:rsidRPr="008B0349">
        <w:t>B</w:t>
      </w:r>
      <w:r w:rsidR="1405BAAC" w:rsidRPr="008B0349">
        <w:t>aterie</w:t>
      </w:r>
      <w:r w:rsidRPr="008B0349">
        <w:t xml:space="preserve"> k zařízení</w:t>
      </w:r>
    </w:p>
    <w:p w14:paraId="2C984B01" w14:textId="1FC863A9" w:rsidR="00C8537E" w:rsidRPr="00C8537E" w:rsidRDefault="00C8537E" w:rsidP="008169FF">
      <w:pPr>
        <w:spacing w:after="0"/>
      </w:pPr>
    </w:p>
    <w:sectPr w:rsidR="00C8537E" w:rsidRPr="00C853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F53F" w14:textId="77777777" w:rsidR="00F870F6" w:rsidRDefault="00F870F6" w:rsidP="00313C06">
      <w:pPr>
        <w:spacing w:after="0" w:line="240" w:lineRule="auto"/>
      </w:pPr>
      <w:r>
        <w:separator/>
      </w:r>
    </w:p>
  </w:endnote>
  <w:endnote w:type="continuationSeparator" w:id="0">
    <w:p w14:paraId="76A7178E" w14:textId="77777777" w:rsidR="00F870F6" w:rsidRDefault="00F870F6" w:rsidP="0031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E76D" w14:textId="77777777" w:rsidR="00F870F6" w:rsidRDefault="00F870F6" w:rsidP="00313C06">
      <w:pPr>
        <w:spacing w:after="0" w:line="240" w:lineRule="auto"/>
      </w:pPr>
      <w:r>
        <w:separator/>
      </w:r>
    </w:p>
  </w:footnote>
  <w:footnote w:type="continuationSeparator" w:id="0">
    <w:p w14:paraId="337B9316" w14:textId="77777777" w:rsidR="00F870F6" w:rsidRDefault="00F870F6" w:rsidP="0031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7B79" w14:textId="12D1A237" w:rsidR="00313C06" w:rsidRPr="00313C06" w:rsidRDefault="00313C06" w:rsidP="00313C06">
    <w:pPr>
      <w:spacing w:after="0" w:line="240" w:lineRule="auto"/>
      <w:rPr>
        <w:rFonts w:ascii="Calibri" w:eastAsia="Times New Roman" w:hAnsi="Calibri" w:cs="Calibri"/>
        <w:color w:val="000000"/>
        <w:kern w:val="0"/>
        <w:lang w:eastAsia="cs-CZ"/>
        <w14:ligatures w14:val="none"/>
      </w:rPr>
    </w:pPr>
    <w:r w:rsidRPr="00313C06">
      <w:rPr>
        <w:rFonts w:ascii="Calibri" w:eastAsia="Times New Roman" w:hAnsi="Calibri" w:cs="Calibri"/>
        <w:color w:val="000000"/>
        <w:kern w:val="0"/>
        <w:lang w:eastAsia="cs-CZ"/>
        <w14:ligatures w14:val="none"/>
      </w:rPr>
      <w:t>Veřejná zakázka Nákup foto a video zařízení I</w:t>
    </w:r>
    <w:r>
      <w:rPr>
        <w:rFonts w:ascii="Calibri" w:eastAsia="Times New Roman" w:hAnsi="Calibri" w:cs="Calibri"/>
        <w:color w:val="000000"/>
        <w:kern w:val="0"/>
        <w:lang w:eastAsia="cs-CZ"/>
        <w14:ligatures w14:val="none"/>
      </w:rPr>
      <w:t>I</w:t>
    </w:r>
    <w:r w:rsidRPr="00313C06">
      <w:rPr>
        <w:rFonts w:ascii="Calibri" w:eastAsia="Times New Roman" w:hAnsi="Calibri" w:cs="Calibri"/>
        <w:color w:val="000000"/>
        <w:kern w:val="0"/>
        <w:lang w:eastAsia="cs-CZ"/>
        <w14:ligatures w14:val="none"/>
      </w:rPr>
      <w:t>I.</w:t>
    </w:r>
    <w:r w:rsidRPr="00313C06">
      <w:rPr>
        <w:rFonts w:ascii="Calibri" w:eastAsia="Times New Roman" w:hAnsi="Calibri" w:cs="Calibri"/>
        <w:color w:val="000000"/>
        <w:kern w:val="0"/>
        <w:lang w:eastAsia="cs-CZ"/>
        <w14:ligatures w14:val="none"/>
      </w:rPr>
      <w:br/>
      <w:t>Příloha č. 1</w:t>
    </w:r>
    <w:r>
      <w:rPr>
        <w:rFonts w:ascii="Calibri" w:eastAsia="Times New Roman" w:hAnsi="Calibri" w:cs="Calibri"/>
        <w:color w:val="000000"/>
        <w:kern w:val="0"/>
        <w:lang w:eastAsia="cs-CZ"/>
        <w14:ligatures w14:val="none"/>
      </w:rPr>
      <w:t>a</w:t>
    </w:r>
    <w:r w:rsidRPr="00313C06">
      <w:rPr>
        <w:rFonts w:ascii="Calibri" w:eastAsia="Times New Roman" w:hAnsi="Calibri" w:cs="Calibri"/>
        <w:color w:val="000000"/>
        <w:kern w:val="0"/>
        <w:lang w:eastAsia="cs-CZ"/>
        <w14:ligatures w14:val="none"/>
      </w:rPr>
      <w:t xml:space="preserve"> Výzvy k podání nabídek / Příloha č. 1 Smlouvy – </w:t>
    </w:r>
    <w:r w:rsidRPr="00313C06">
      <w:rPr>
        <w:rFonts w:ascii="Calibri" w:eastAsia="Times New Roman" w:hAnsi="Calibri" w:cs="Calibri"/>
        <w:b/>
        <w:bCs/>
        <w:color w:val="000000"/>
        <w:kern w:val="0"/>
        <w:lang w:eastAsia="cs-CZ"/>
        <w14:ligatures w14:val="none"/>
      </w:rPr>
      <w:t>Technická specifikace</w:t>
    </w:r>
  </w:p>
  <w:p w14:paraId="720DB22E" w14:textId="77777777" w:rsidR="00313C06" w:rsidRDefault="00313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F28"/>
    <w:multiLevelType w:val="multilevel"/>
    <w:tmpl w:val="E76E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4365"/>
    <w:multiLevelType w:val="hybridMultilevel"/>
    <w:tmpl w:val="56DE131E"/>
    <w:lvl w:ilvl="0" w:tplc="CDB8A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024BD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07AE6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4D26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9A887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40EF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4943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69A0D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D509F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9604059"/>
    <w:multiLevelType w:val="multilevel"/>
    <w:tmpl w:val="9980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D5D49"/>
    <w:multiLevelType w:val="hybridMultilevel"/>
    <w:tmpl w:val="2CD2C074"/>
    <w:lvl w:ilvl="0" w:tplc="ABE4E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DF245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2E03C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55A3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86067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B74B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A1EC5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0D670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9C664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B646335"/>
    <w:multiLevelType w:val="hybridMultilevel"/>
    <w:tmpl w:val="4218028C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622"/>
    <w:multiLevelType w:val="hybridMultilevel"/>
    <w:tmpl w:val="40044812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5563"/>
    <w:multiLevelType w:val="hybridMultilevel"/>
    <w:tmpl w:val="E7C4FB14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E510C"/>
    <w:multiLevelType w:val="hybridMultilevel"/>
    <w:tmpl w:val="0CF0D040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9C6"/>
    <w:multiLevelType w:val="hybridMultilevel"/>
    <w:tmpl w:val="4D924AD0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15D1C"/>
    <w:multiLevelType w:val="hybridMultilevel"/>
    <w:tmpl w:val="7766195E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75F4"/>
    <w:multiLevelType w:val="multilevel"/>
    <w:tmpl w:val="B684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D32AD"/>
    <w:multiLevelType w:val="multilevel"/>
    <w:tmpl w:val="B7CE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14F3F"/>
    <w:multiLevelType w:val="hybridMultilevel"/>
    <w:tmpl w:val="C16AA58A"/>
    <w:lvl w:ilvl="0" w:tplc="3DFA2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956DC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4EEF9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8961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3AE6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542AE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E6EB2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088E4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A248F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715F170C"/>
    <w:multiLevelType w:val="multilevel"/>
    <w:tmpl w:val="D420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C0335"/>
    <w:multiLevelType w:val="hybridMultilevel"/>
    <w:tmpl w:val="4A08830C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B1FB0"/>
    <w:multiLevelType w:val="hybridMultilevel"/>
    <w:tmpl w:val="CE8ED34C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667EE"/>
    <w:multiLevelType w:val="hybridMultilevel"/>
    <w:tmpl w:val="DCF41B82"/>
    <w:lvl w:ilvl="0" w:tplc="4C745E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742723">
    <w:abstractNumId w:val="7"/>
  </w:num>
  <w:num w:numId="2" w16cid:durableId="1996302751">
    <w:abstractNumId w:val="14"/>
  </w:num>
  <w:num w:numId="3" w16cid:durableId="1633243442">
    <w:abstractNumId w:val="8"/>
  </w:num>
  <w:num w:numId="4" w16cid:durableId="27294859">
    <w:abstractNumId w:val="4"/>
  </w:num>
  <w:num w:numId="5" w16cid:durableId="1193693690">
    <w:abstractNumId w:val="5"/>
  </w:num>
  <w:num w:numId="6" w16cid:durableId="1891308576">
    <w:abstractNumId w:val="6"/>
  </w:num>
  <w:num w:numId="7" w16cid:durableId="1519541989">
    <w:abstractNumId w:val="9"/>
  </w:num>
  <w:num w:numId="8" w16cid:durableId="1735394967">
    <w:abstractNumId w:val="15"/>
  </w:num>
  <w:num w:numId="9" w16cid:durableId="845752969">
    <w:abstractNumId w:val="16"/>
  </w:num>
  <w:num w:numId="10" w16cid:durableId="506403126">
    <w:abstractNumId w:val="2"/>
  </w:num>
  <w:num w:numId="11" w16cid:durableId="1167209174">
    <w:abstractNumId w:val="0"/>
  </w:num>
  <w:num w:numId="12" w16cid:durableId="1132557384">
    <w:abstractNumId w:val="11"/>
  </w:num>
  <w:num w:numId="13" w16cid:durableId="660738401">
    <w:abstractNumId w:val="13"/>
  </w:num>
  <w:num w:numId="14" w16cid:durableId="1037201907">
    <w:abstractNumId w:val="10"/>
  </w:num>
  <w:num w:numId="15" w16cid:durableId="1652060075">
    <w:abstractNumId w:val="3"/>
  </w:num>
  <w:num w:numId="16" w16cid:durableId="1477838941">
    <w:abstractNumId w:val="1"/>
  </w:num>
  <w:num w:numId="17" w16cid:durableId="2119635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B6"/>
    <w:rsid w:val="00015EB6"/>
    <w:rsid w:val="000660EE"/>
    <w:rsid w:val="00074A48"/>
    <w:rsid w:val="00086552"/>
    <w:rsid w:val="0011524E"/>
    <w:rsid w:val="001178DB"/>
    <w:rsid w:val="00140497"/>
    <w:rsid w:val="00240047"/>
    <w:rsid w:val="002D7EBD"/>
    <w:rsid w:val="00313C06"/>
    <w:rsid w:val="00323404"/>
    <w:rsid w:val="00331062"/>
    <w:rsid w:val="0034490F"/>
    <w:rsid w:val="0038497E"/>
    <w:rsid w:val="003E38A6"/>
    <w:rsid w:val="0043426C"/>
    <w:rsid w:val="004445BE"/>
    <w:rsid w:val="00445090"/>
    <w:rsid w:val="0045532C"/>
    <w:rsid w:val="004848A8"/>
    <w:rsid w:val="005E0203"/>
    <w:rsid w:val="005F5998"/>
    <w:rsid w:val="00627F32"/>
    <w:rsid w:val="00657C4F"/>
    <w:rsid w:val="006A55AB"/>
    <w:rsid w:val="006C163E"/>
    <w:rsid w:val="0074556D"/>
    <w:rsid w:val="00755214"/>
    <w:rsid w:val="007604BA"/>
    <w:rsid w:val="007B181D"/>
    <w:rsid w:val="008169FF"/>
    <w:rsid w:val="00864E49"/>
    <w:rsid w:val="008B0349"/>
    <w:rsid w:val="00961ED3"/>
    <w:rsid w:val="00983A53"/>
    <w:rsid w:val="009A3EC9"/>
    <w:rsid w:val="009F5DB0"/>
    <w:rsid w:val="00B31EA4"/>
    <w:rsid w:val="00B73FD7"/>
    <w:rsid w:val="00B9228A"/>
    <w:rsid w:val="00BA3022"/>
    <w:rsid w:val="00BC249A"/>
    <w:rsid w:val="00BD4E37"/>
    <w:rsid w:val="00C240B1"/>
    <w:rsid w:val="00C42475"/>
    <w:rsid w:val="00C8537E"/>
    <w:rsid w:val="00CA034F"/>
    <w:rsid w:val="00CD3474"/>
    <w:rsid w:val="00CE345C"/>
    <w:rsid w:val="00D13C51"/>
    <w:rsid w:val="00D34E1E"/>
    <w:rsid w:val="00DB7D60"/>
    <w:rsid w:val="00DD51D7"/>
    <w:rsid w:val="00DE6BFB"/>
    <w:rsid w:val="00E1043B"/>
    <w:rsid w:val="00E16997"/>
    <w:rsid w:val="00E3287B"/>
    <w:rsid w:val="00E53CC8"/>
    <w:rsid w:val="00E8566D"/>
    <w:rsid w:val="00F07AF6"/>
    <w:rsid w:val="00F164E5"/>
    <w:rsid w:val="00F30EB5"/>
    <w:rsid w:val="00F57B11"/>
    <w:rsid w:val="00F8499F"/>
    <w:rsid w:val="00F870F6"/>
    <w:rsid w:val="03275C98"/>
    <w:rsid w:val="04912BE7"/>
    <w:rsid w:val="04B9B219"/>
    <w:rsid w:val="053DA38B"/>
    <w:rsid w:val="06D9F6D6"/>
    <w:rsid w:val="0E9CBA18"/>
    <w:rsid w:val="1405BAAC"/>
    <w:rsid w:val="15FDC4C5"/>
    <w:rsid w:val="167A1079"/>
    <w:rsid w:val="1694EC31"/>
    <w:rsid w:val="170B5B4A"/>
    <w:rsid w:val="1D9B3B07"/>
    <w:rsid w:val="210A3C6B"/>
    <w:rsid w:val="288C9A2A"/>
    <w:rsid w:val="2C287551"/>
    <w:rsid w:val="2E5E98A1"/>
    <w:rsid w:val="311DCE73"/>
    <w:rsid w:val="3799715E"/>
    <w:rsid w:val="3B52A418"/>
    <w:rsid w:val="3CE7C32C"/>
    <w:rsid w:val="3E431349"/>
    <w:rsid w:val="3F0A144C"/>
    <w:rsid w:val="4112DF3B"/>
    <w:rsid w:val="481F58BF"/>
    <w:rsid w:val="4C4D6049"/>
    <w:rsid w:val="4D2E5505"/>
    <w:rsid w:val="4E5F30C5"/>
    <w:rsid w:val="50003C56"/>
    <w:rsid w:val="537CC01D"/>
    <w:rsid w:val="53A35698"/>
    <w:rsid w:val="60641F77"/>
    <w:rsid w:val="60FE7D07"/>
    <w:rsid w:val="6C0AD477"/>
    <w:rsid w:val="6E72AC6D"/>
    <w:rsid w:val="6E8E2D10"/>
    <w:rsid w:val="7248B53D"/>
    <w:rsid w:val="7365B88D"/>
    <w:rsid w:val="76B5DC1E"/>
    <w:rsid w:val="76BEAAFE"/>
    <w:rsid w:val="7816EB3F"/>
    <w:rsid w:val="79AD9615"/>
    <w:rsid w:val="79E02E3F"/>
    <w:rsid w:val="7C478CDC"/>
    <w:rsid w:val="7C877D53"/>
    <w:rsid w:val="7F2B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5721"/>
  <w15:chartTrackingRefBased/>
  <w15:docId w15:val="{61A57760-8E9E-4A04-8097-BE42B18C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5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5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5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5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5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5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5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5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5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5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5E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5E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5E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5E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5E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5E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5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5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5E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5E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5E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5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E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5EB6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015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5E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5E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EB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1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3C06"/>
  </w:style>
  <w:style w:type="paragraph" w:styleId="Zpat">
    <w:name w:val="footer"/>
    <w:basedOn w:val="Normln"/>
    <w:link w:val="ZpatChar"/>
    <w:uiPriority w:val="99"/>
    <w:unhideWhenUsed/>
    <w:rsid w:val="00313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800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Petz</dc:creator>
  <cp:keywords/>
  <dc:description/>
  <cp:lastModifiedBy>Melicharová Zuzana</cp:lastModifiedBy>
  <cp:revision>36</cp:revision>
  <dcterms:created xsi:type="dcterms:W3CDTF">2026-02-12T08:40:00Z</dcterms:created>
  <dcterms:modified xsi:type="dcterms:W3CDTF">2026-04-15T12:05:00Z</dcterms:modified>
</cp:coreProperties>
</file>