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A00" w:rsidRPr="00AF5A00" w:rsidRDefault="00AF5A00" w:rsidP="00AF5A00">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i/>
          <w:lang w:eastAsia="cs-CZ"/>
        </w:rPr>
      </w:pPr>
      <w:r w:rsidRPr="00AF5A00">
        <w:rPr>
          <w:rFonts w:ascii="Arial" w:eastAsia="Times New Roman" w:hAnsi="Arial" w:cs="Arial"/>
          <w:i/>
          <w:lang w:eastAsia="cs-CZ"/>
        </w:rPr>
        <w:t>Příloha č. 5 – Obchodní podmínky</w:t>
      </w:r>
    </w:p>
    <w:p w:rsidR="00AF5A00" w:rsidRPr="00AF5A00" w:rsidRDefault="00AF5A00" w:rsidP="00AF5A00">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r w:rsidRPr="00AF5A00">
        <w:rPr>
          <w:rFonts w:ascii="Calibri" w:eastAsia="Times New Roman" w:hAnsi="Calibri" w:cs="Times New Roman"/>
          <w:b/>
          <w:bCs/>
          <w:sz w:val="32"/>
          <w:szCs w:val="32"/>
          <w:lang w:val="x-none" w:eastAsia="x-none"/>
        </w:rPr>
        <w:t>SMLOUVA O PROVEDENÍ VEŘEJNÉ ZAKÁZKY</w:t>
      </w:r>
      <w:r w:rsidRPr="00AF5A00">
        <w:rPr>
          <w:rFonts w:ascii="Calibri" w:eastAsia="Times New Roman" w:hAnsi="Calibri" w:cs="Times New Roman"/>
          <w:b/>
          <w:bCs/>
          <w:sz w:val="32"/>
          <w:szCs w:val="32"/>
          <w:lang w:eastAsia="x-none"/>
        </w:rPr>
        <w:t xml:space="preserve"> NA SLUŽBY</w:t>
      </w:r>
    </w:p>
    <w:p w:rsidR="00AF5A00" w:rsidRPr="00AF5A00" w:rsidRDefault="00AF5A00" w:rsidP="00AF5A00">
      <w:pPr>
        <w:keepNext/>
        <w:overflowPunct w:val="0"/>
        <w:autoSpaceDE w:val="0"/>
        <w:autoSpaceDN w:val="0"/>
        <w:adjustRightInd w:val="0"/>
        <w:spacing w:after="0" w:line="240" w:lineRule="auto"/>
        <w:jc w:val="center"/>
        <w:textAlignment w:val="baseline"/>
        <w:outlineLvl w:val="2"/>
        <w:rPr>
          <w:rFonts w:ascii="Calibri" w:eastAsia="Times New Roman" w:hAnsi="Calibri" w:cs="Times New Roman"/>
          <w:b/>
          <w:bCs/>
          <w:sz w:val="32"/>
          <w:szCs w:val="32"/>
          <w:lang w:eastAsia="x-none"/>
        </w:rPr>
      </w:pPr>
    </w:p>
    <w:p w:rsidR="00AF5A00" w:rsidRPr="00AF5A00" w:rsidRDefault="00AF5A00" w:rsidP="00AF5A0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cs-CZ"/>
        </w:rPr>
      </w:pPr>
      <w:r w:rsidRPr="00AF5A00">
        <w:rPr>
          <w:rFonts w:ascii="Arial" w:eastAsia="Times New Roman" w:hAnsi="Arial" w:cs="Arial"/>
          <w:b/>
          <w:sz w:val="24"/>
          <w:szCs w:val="24"/>
          <w:lang w:eastAsia="cs-CZ"/>
        </w:rPr>
        <w:t xml:space="preserve">Nemocnice Třebíč – Stavební úpravy </w:t>
      </w:r>
      <w:proofErr w:type="spellStart"/>
      <w:r w:rsidRPr="00AF5A00">
        <w:rPr>
          <w:rFonts w:ascii="Arial" w:eastAsia="Times New Roman" w:hAnsi="Arial" w:cs="Arial"/>
          <w:b/>
          <w:sz w:val="24"/>
          <w:szCs w:val="24"/>
          <w:lang w:eastAsia="cs-CZ"/>
        </w:rPr>
        <w:t>Emergency</w:t>
      </w:r>
      <w:proofErr w:type="spellEnd"/>
      <w:r w:rsidRPr="00AF5A00">
        <w:rPr>
          <w:rFonts w:ascii="Arial" w:eastAsia="Times New Roman" w:hAnsi="Arial" w:cs="Arial"/>
          <w:b/>
          <w:sz w:val="24"/>
          <w:szCs w:val="24"/>
          <w:lang w:eastAsia="cs-CZ"/>
        </w:rPr>
        <w:t xml:space="preserve"> – projektová dokumentace </w:t>
      </w:r>
    </w:p>
    <w:p w:rsidR="00AF5A00" w:rsidRPr="00AF5A00" w:rsidRDefault="00AF5A00" w:rsidP="00AF5A00">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r w:rsidRPr="00AF5A00">
        <w:rPr>
          <w:rFonts w:ascii="Arial" w:eastAsia="Times New Roman" w:hAnsi="Arial" w:cs="Arial"/>
          <w:b/>
          <w:iCs/>
          <w:lang w:eastAsia="cs-CZ"/>
        </w:rPr>
        <w:t>ID</w:t>
      </w:r>
    </w:p>
    <w:p w:rsidR="00AF5A00" w:rsidRPr="00AF5A00" w:rsidRDefault="00AF5A00" w:rsidP="00AF5A00">
      <w:pPr>
        <w:overflowPunct w:val="0"/>
        <w:autoSpaceDE w:val="0"/>
        <w:autoSpaceDN w:val="0"/>
        <w:adjustRightInd w:val="0"/>
        <w:spacing w:after="0" w:line="240" w:lineRule="auto"/>
        <w:jc w:val="center"/>
        <w:textAlignment w:val="baseline"/>
        <w:rPr>
          <w:rFonts w:ascii="Arial" w:eastAsia="Times New Roman" w:hAnsi="Arial" w:cs="Arial"/>
          <w:b/>
          <w:iCs/>
          <w:lang w:eastAsia="cs-CZ"/>
        </w:rPr>
      </w:pPr>
    </w:p>
    <w:p w:rsidR="00AF5A00" w:rsidRPr="00AF5A00" w:rsidRDefault="00AF5A00" w:rsidP="00AF5A00">
      <w:pPr>
        <w:autoSpaceDN w:val="0"/>
        <w:spacing w:after="0" w:line="240" w:lineRule="auto"/>
        <w:jc w:val="both"/>
        <w:textAlignment w:val="baseline"/>
        <w:rPr>
          <w:rFonts w:ascii="Arial" w:eastAsia="Times New Roman" w:hAnsi="Arial" w:cs="Arial"/>
          <w:lang w:val="x-none" w:eastAsia="cs-CZ"/>
        </w:rPr>
      </w:pPr>
      <w:r w:rsidRPr="00AF5A00">
        <w:rPr>
          <w:rFonts w:ascii="Arial" w:eastAsia="Times New Roman" w:hAnsi="Arial" w:cs="Times New Roman"/>
          <w:iCs/>
          <w:color w:val="000000"/>
          <w:lang w:val="x-none"/>
        </w:rPr>
        <w:t xml:space="preserve">uzavřená </w:t>
      </w:r>
      <w:r w:rsidRPr="00AF5A00">
        <w:rPr>
          <w:rFonts w:ascii="Arial" w:eastAsia="Times New Roman" w:hAnsi="Arial" w:cs="Arial"/>
          <w:lang w:eastAsia="cs-CZ"/>
        </w:rPr>
        <w:t>podle</w:t>
      </w:r>
      <w:r w:rsidRPr="00AF5A00">
        <w:rPr>
          <w:rFonts w:ascii="Arial" w:eastAsia="Times New Roman" w:hAnsi="Arial" w:cs="Times New Roman"/>
          <w:iCs/>
          <w:color w:val="000000"/>
          <w:lang w:val="x-none"/>
        </w:rPr>
        <w:t xml:space="preserve"> ustanovení</w:t>
      </w:r>
      <w:r w:rsidRPr="00AF5A00">
        <w:rPr>
          <w:rFonts w:ascii="Arial" w:eastAsia="Times New Roman" w:hAnsi="Arial" w:cs="Times New Roman"/>
          <w:iCs/>
          <w:color w:val="000000"/>
          <w:sz w:val="20"/>
          <w:szCs w:val="24"/>
          <w:lang w:val="x-none"/>
        </w:rPr>
        <w:t xml:space="preserve"> </w:t>
      </w:r>
      <w:r w:rsidRPr="00AF5A00">
        <w:rPr>
          <w:rFonts w:ascii="Arial" w:eastAsia="Times New Roman" w:hAnsi="Arial" w:cs="Arial"/>
          <w:lang w:val="x-none" w:eastAsia="x-none"/>
        </w:rPr>
        <w:t>§ 1746 odst. 2 zákona č. 89/2012 Sb., občanský zákoník (dále též jen „občanský zákoník“) s přiměřeným užitím ustanovení § 2586 a násl. občanského zákoníku</w:t>
      </w:r>
    </w:p>
    <w:p w:rsidR="00AF5A00" w:rsidRPr="00AF5A00" w:rsidRDefault="00AF5A00" w:rsidP="00AF5A0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1. Smluvní strany</w:t>
      </w: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r w:rsidRPr="00AF5A00">
        <w:rPr>
          <w:rFonts w:ascii="Arial" w:eastAsia="Times New Roman" w:hAnsi="Arial" w:cs="Arial"/>
          <w:b/>
          <w:i/>
          <w:lang w:eastAsia="cs-CZ"/>
        </w:rPr>
        <w:t>Objednatel:</w:t>
      </w:r>
      <w:r w:rsidRPr="00AF5A00">
        <w:rPr>
          <w:rFonts w:ascii="Arial" w:eastAsia="Times New Roman" w:hAnsi="Arial" w:cs="Arial"/>
          <w:b/>
          <w:i/>
          <w:lang w:eastAsia="cs-CZ"/>
        </w:rPr>
        <w:tab/>
      </w:r>
      <w:r w:rsidRPr="00AF5A00">
        <w:rPr>
          <w:rFonts w:ascii="Arial" w:eastAsia="Times New Roman" w:hAnsi="Arial" w:cs="Arial"/>
          <w:b/>
          <w:i/>
          <w:lang w:eastAsia="cs-CZ"/>
        </w:rPr>
        <w:tab/>
      </w:r>
      <w:r w:rsidRPr="00AF5A00">
        <w:rPr>
          <w:rFonts w:ascii="Arial" w:eastAsia="Times New Roman" w:hAnsi="Arial" w:cs="Arial"/>
          <w:b/>
          <w:i/>
          <w:lang w:eastAsia="cs-CZ"/>
        </w:rPr>
        <w:tab/>
      </w:r>
      <w:r w:rsidRPr="00AF5A00">
        <w:rPr>
          <w:rFonts w:ascii="Arial" w:eastAsia="Times New Roman" w:hAnsi="Arial" w:cs="Arial"/>
          <w:b/>
          <w:i/>
          <w:lang w:eastAsia="cs-CZ"/>
        </w:rPr>
        <w:tab/>
        <w:t>Kraj Vysočina</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se sídlem:</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Žižkova 1882/57, 586 01 Jihlava</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zastoupený:</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snapToGrid w:val="0"/>
          <w:lang w:eastAsia="cs-CZ"/>
        </w:rPr>
        <w:t xml:space="preserve">Ing. Martinem Kuklou, hejtmanem </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AF5A00">
        <w:rPr>
          <w:rFonts w:ascii="Arial" w:eastAsia="Times New Roman" w:hAnsi="Arial" w:cs="Arial"/>
          <w:snapToGrid w:val="0"/>
          <w:lang w:eastAsia="cs-CZ"/>
        </w:rPr>
        <w:t>zástupce pro věci smluvní:</w:t>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t xml:space="preserve">Ing. Martin Kukla, hejtman </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t>Ing. Otto Vopěnka, 1. náměstek hejtmana</w:t>
      </w:r>
    </w:p>
    <w:p w:rsidR="00AF5A00" w:rsidRPr="00AF5A00" w:rsidRDefault="00AF5A00" w:rsidP="00AF5A00">
      <w:pPr>
        <w:overflowPunct w:val="0"/>
        <w:autoSpaceDE w:val="0"/>
        <w:autoSpaceDN w:val="0"/>
        <w:adjustRightInd w:val="0"/>
        <w:spacing w:after="0" w:line="240" w:lineRule="auto"/>
        <w:textAlignment w:val="baseline"/>
        <w:rPr>
          <w:rFonts w:ascii="Arial" w:eastAsia="MS Mincho" w:hAnsi="Arial" w:cs="Arial"/>
          <w:lang w:eastAsia="cs-CZ"/>
        </w:rPr>
      </w:pPr>
      <w:r w:rsidRPr="00AF5A00">
        <w:rPr>
          <w:rFonts w:ascii="Arial" w:eastAsia="MS Mincho" w:hAnsi="Arial" w:cs="Arial"/>
          <w:lang w:eastAsia="cs-CZ"/>
        </w:rPr>
        <w:t>k podpisu smlouvy pověřen:</w:t>
      </w:r>
      <w:r w:rsidRPr="00AF5A00">
        <w:rPr>
          <w:rFonts w:ascii="Arial" w:eastAsia="MS Mincho" w:hAnsi="Arial" w:cs="Arial"/>
          <w:lang w:eastAsia="cs-CZ"/>
        </w:rPr>
        <w:tab/>
      </w:r>
      <w:r w:rsidRPr="00AF5A00">
        <w:rPr>
          <w:rFonts w:ascii="Arial" w:eastAsia="MS Mincho" w:hAnsi="Arial" w:cs="Arial"/>
          <w:lang w:eastAsia="cs-CZ"/>
        </w:rPr>
        <w:tab/>
        <w:t>Ing. Otto Vopěnka, 1. náměstek hejtmana</w:t>
      </w:r>
    </w:p>
    <w:p w:rsidR="00AF5A00" w:rsidRPr="00AF5A00" w:rsidRDefault="00AF5A00" w:rsidP="00AF5A00">
      <w:pPr>
        <w:overflowPunct w:val="0"/>
        <w:autoSpaceDE w:val="0"/>
        <w:autoSpaceDN w:val="0"/>
        <w:adjustRightInd w:val="0"/>
        <w:spacing w:after="0" w:line="240" w:lineRule="auto"/>
        <w:ind w:left="3540" w:hanging="3540"/>
        <w:textAlignment w:val="baseline"/>
        <w:rPr>
          <w:rFonts w:ascii="Arial" w:eastAsia="Times New Roman" w:hAnsi="Arial" w:cs="Arial"/>
          <w:lang w:eastAsia="cs-CZ"/>
        </w:rPr>
      </w:pPr>
      <w:r w:rsidRPr="00AF5A00">
        <w:rPr>
          <w:rFonts w:ascii="Arial" w:eastAsia="Times New Roman" w:hAnsi="Arial" w:cs="Arial"/>
          <w:lang w:eastAsia="cs-CZ"/>
        </w:rPr>
        <w:t>zástupce pro věci technické:</w:t>
      </w:r>
      <w:r w:rsidRPr="00AF5A00">
        <w:rPr>
          <w:rFonts w:ascii="Arial" w:eastAsia="Times New Roman" w:hAnsi="Arial" w:cs="Arial"/>
          <w:lang w:eastAsia="cs-CZ"/>
        </w:rPr>
        <w:tab/>
        <w:t xml:space="preserve">Ing. Oldřich Homola, Ing. Jan Kalina, odbor majetkový </w:t>
      </w:r>
      <w:proofErr w:type="spellStart"/>
      <w:r w:rsidRPr="00AF5A00">
        <w:rPr>
          <w:rFonts w:ascii="Arial" w:eastAsia="Times New Roman" w:hAnsi="Arial" w:cs="Arial"/>
          <w:lang w:eastAsia="cs-CZ"/>
        </w:rPr>
        <w:t>KrÚ</w:t>
      </w:r>
      <w:proofErr w:type="spellEnd"/>
      <w:r w:rsidRPr="00AF5A00">
        <w:rPr>
          <w:rFonts w:ascii="Arial" w:eastAsia="Times New Roman" w:hAnsi="Arial" w:cs="Arial"/>
          <w:lang w:eastAsia="cs-CZ"/>
        </w:rPr>
        <w:t xml:space="preserve"> Kraje Vysočina</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tel.:</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+420 564 602 326, +420 564 602 419</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IČO:</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708 90 749</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AF5A00">
        <w:rPr>
          <w:rFonts w:ascii="Arial" w:eastAsia="Times New Roman" w:hAnsi="Arial" w:cs="Arial"/>
          <w:snapToGrid w:val="0"/>
          <w:lang w:eastAsia="cs-CZ"/>
        </w:rPr>
        <w:t>bankovní spojení:</w:t>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t>Komerční banka, a.s.</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snapToGrid w:val="0"/>
          <w:lang w:eastAsia="cs-CZ"/>
        </w:rPr>
      </w:pPr>
      <w:r w:rsidRPr="00AF5A00">
        <w:rPr>
          <w:rFonts w:ascii="Arial" w:eastAsia="Times New Roman" w:hAnsi="Arial" w:cs="Arial"/>
          <w:snapToGrid w:val="0"/>
          <w:lang w:eastAsia="cs-CZ"/>
        </w:rPr>
        <w:t>číslo účtu:</w:t>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Times New Roman" w:hAnsi="Arial" w:cs="Arial"/>
          <w:snapToGrid w:val="0"/>
          <w:lang w:eastAsia="cs-CZ"/>
        </w:rPr>
        <w:tab/>
      </w:r>
      <w:r w:rsidRPr="00AF5A00">
        <w:rPr>
          <w:rFonts w:ascii="Arial" w:eastAsia="MS Mincho" w:hAnsi="Arial" w:cs="Arial"/>
          <w:lang w:eastAsia="cs-CZ"/>
        </w:rPr>
        <w:t>123-6403810267/0100</w:t>
      </w: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lang w:eastAsia="cs-CZ"/>
        </w:rPr>
      </w:pPr>
      <w:proofErr w:type="gramStart"/>
      <w:r w:rsidRPr="00AF5A00">
        <w:rPr>
          <w:rFonts w:ascii="Arial" w:eastAsia="Times New Roman" w:hAnsi="Arial" w:cs="Arial"/>
          <w:b/>
          <w:i/>
          <w:lang w:eastAsia="cs-CZ"/>
        </w:rPr>
        <w:t>Zhotovitel:</w:t>
      </w:r>
      <w:r w:rsidRPr="00AF5A00">
        <w:rPr>
          <w:rFonts w:ascii="Arial" w:eastAsia="Times New Roman" w:hAnsi="Arial" w:cs="Arial"/>
          <w:b/>
          <w:i/>
          <w:lang w:eastAsia="cs-CZ"/>
        </w:rPr>
        <w:tab/>
      </w:r>
      <w:r w:rsidRPr="00AF5A00">
        <w:rPr>
          <w:rFonts w:ascii="Arial" w:eastAsia="Times New Roman" w:hAnsi="Arial" w:cs="Arial"/>
          <w:b/>
          <w:i/>
          <w:lang w:eastAsia="cs-CZ"/>
        </w:rPr>
        <w:tab/>
      </w:r>
      <w:r w:rsidRPr="00AF5A00">
        <w:rPr>
          <w:rFonts w:ascii="Arial" w:eastAsia="Times New Roman" w:hAnsi="Arial" w:cs="Arial"/>
          <w:b/>
          <w:i/>
          <w:lang w:eastAsia="cs-CZ"/>
        </w:rPr>
        <w:tab/>
      </w:r>
      <w:r w:rsidRPr="00AF5A00">
        <w:rPr>
          <w:rFonts w:ascii="Arial" w:eastAsia="Times New Roman" w:hAnsi="Arial" w:cs="Arial"/>
          <w:b/>
          <w:i/>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se </w:t>
      </w:r>
      <w:proofErr w:type="gramStart"/>
      <w:r w:rsidRPr="00AF5A00">
        <w:rPr>
          <w:rFonts w:ascii="Arial" w:eastAsia="Times New Roman" w:hAnsi="Arial" w:cs="Arial"/>
          <w:lang w:eastAsia="cs-CZ"/>
        </w:rPr>
        <w:t>sídlem:</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AF5A00">
        <w:rPr>
          <w:rFonts w:ascii="Arial" w:eastAsia="Times New Roman" w:hAnsi="Arial" w:cs="Arial"/>
          <w:lang w:eastAsia="cs-CZ"/>
        </w:rPr>
        <w:t>zastoupený:</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zástupce pro věci </w:t>
      </w:r>
      <w:proofErr w:type="gramStart"/>
      <w:r w:rsidRPr="00AF5A00">
        <w:rPr>
          <w:rFonts w:ascii="Arial" w:eastAsia="Times New Roman" w:hAnsi="Arial" w:cs="Arial"/>
          <w:lang w:eastAsia="cs-CZ"/>
        </w:rPr>
        <w:t>smluvní:</w:t>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hlavní projektant (</w:t>
      </w:r>
      <w:proofErr w:type="gramStart"/>
      <w:r w:rsidRPr="00AF5A00">
        <w:rPr>
          <w:rFonts w:ascii="Arial" w:eastAsia="Times New Roman" w:hAnsi="Arial" w:cs="Arial"/>
          <w:lang w:eastAsia="cs-CZ"/>
        </w:rPr>
        <w:t>AO):</w:t>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AF5A00">
        <w:rPr>
          <w:rFonts w:ascii="Arial" w:eastAsia="Times New Roman" w:hAnsi="Arial" w:cs="Arial"/>
          <w:lang w:eastAsia="cs-CZ"/>
        </w:rPr>
        <w:t>tel.:</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AF5A00">
        <w:rPr>
          <w:rFonts w:ascii="Arial" w:eastAsia="Times New Roman" w:hAnsi="Arial" w:cs="Arial"/>
          <w:lang w:eastAsia="cs-CZ"/>
        </w:rPr>
        <w:t>IČO:</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proofErr w:type="gramStart"/>
      <w:r w:rsidRPr="00AF5A00">
        <w:rPr>
          <w:rFonts w:ascii="Arial" w:eastAsia="Times New Roman" w:hAnsi="Arial" w:cs="Arial"/>
          <w:lang w:eastAsia="cs-CZ"/>
        </w:rPr>
        <w:t>DIČ:</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bankovní </w:t>
      </w:r>
      <w:proofErr w:type="gramStart"/>
      <w:r w:rsidRPr="00AF5A00">
        <w:rPr>
          <w:rFonts w:ascii="Arial" w:eastAsia="Times New Roman" w:hAnsi="Arial" w:cs="Arial"/>
          <w:lang w:eastAsia="cs-CZ"/>
        </w:rPr>
        <w:t>spojení:</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číslo </w:t>
      </w:r>
      <w:proofErr w:type="gramStart"/>
      <w:r w:rsidRPr="00AF5A00">
        <w:rPr>
          <w:rFonts w:ascii="Arial" w:eastAsia="Times New Roman" w:hAnsi="Arial" w:cs="Arial"/>
          <w:lang w:eastAsia="cs-CZ"/>
        </w:rPr>
        <w:t>účtu:</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zápis v obchodním </w:t>
      </w:r>
      <w:proofErr w:type="gramStart"/>
      <w:r w:rsidRPr="00AF5A00">
        <w:rPr>
          <w:rFonts w:ascii="Arial" w:eastAsia="Times New Roman" w:hAnsi="Arial" w:cs="Arial"/>
          <w:lang w:eastAsia="cs-CZ"/>
        </w:rPr>
        <w:t>rejstříku:</w:t>
      </w:r>
      <w:r w:rsidRPr="00AF5A00">
        <w:rPr>
          <w:rFonts w:ascii="Arial" w:eastAsia="Times New Roman" w:hAnsi="Arial" w:cs="Arial"/>
          <w:lang w:eastAsia="cs-CZ"/>
        </w:rPr>
        <w:tab/>
      </w:r>
      <w:r w:rsidRPr="00AF5A00">
        <w:rPr>
          <w:rFonts w:ascii="Arial" w:eastAsia="Times New Roman" w:hAnsi="Arial" w:cs="Arial"/>
          <w:lang w:eastAsia="cs-CZ"/>
        </w:rPr>
        <w:tab/>
        <w:t>..............................................</w:t>
      </w:r>
      <w:proofErr w:type="gramEnd"/>
    </w:p>
    <w:p w:rsidR="00AF5A00" w:rsidRPr="00AF5A00" w:rsidRDefault="00AF5A00" w:rsidP="00AF5A00">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V případě změny údajů uvedených v článku 1 (Smluvní strany)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3"/>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2. Předmět smlouvy</w:t>
      </w:r>
    </w:p>
    <w:p w:rsidR="00AF5A00" w:rsidRPr="00AF5A00" w:rsidRDefault="00AF5A00" w:rsidP="00AF5A00">
      <w:pPr>
        <w:autoSpaceDN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Zhotovitel se zavazuje obstarat pro objednatele vypracování níže popsaných jednotlivých stupňů projektové dokumentace, získání na ně navazujících správních rozhodnutí a dále provádění dozoru projektanta v průběhu realizace stavby, a to v rozsahu níže specifikovaném a objednatel se zavazuje dílo převzít a zaplatit sjednanou cenu.</w:t>
      </w:r>
    </w:p>
    <w:p w:rsidR="00AF5A00" w:rsidRPr="00AF5A00" w:rsidRDefault="00AF5A00" w:rsidP="00AF5A00">
      <w:pPr>
        <w:autoSpaceDN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76"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Podrobná specifikace předmětu plnění: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AF5A00">
        <w:rPr>
          <w:rFonts w:ascii="Arial" w:eastAsia="Times New Roman" w:hAnsi="Arial" w:cs="Arial"/>
          <w:b/>
          <w:lang w:eastAsia="cs-CZ"/>
        </w:rPr>
        <w:t xml:space="preserve">2.1. Zhotovení návrhu díla, projektové dokumentace v rozsahu projektové dokumentace pro povolení stavby a projektové dokumentace pro provádění stavby </w:t>
      </w:r>
      <w:r w:rsidRPr="00AF5A00">
        <w:rPr>
          <w:rFonts w:ascii="Arial" w:eastAsia="Times New Roman" w:hAnsi="Arial" w:cs="Arial"/>
          <w:lang w:eastAsia="cs-CZ"/>
        </w:rPr>
        <w:t>„</w:t>
      </w:r>
      <w:r w:rsidRPr="00AF5A00">
        <w:rPr>
          <w:rFonts w:ascii="Arial" w:eastAsia="Times New Roman" w:hAnsi="Arial" w:cs="Arial"/>
          <w:b/>
          <w:iCs/>
          <w:lang w:eastAsia="cs-CZ"/>
        </w:rPr>
        <w:t xml:space="preserve">Nemocnice Třebíč </w:t>
      </w:r>
      <w:r w:rsidRPr="00AF5A00">
        <w:rPr>
          <w:rFonts w:ascii="Arial" w:eastAsia="Times New Roman" w:hAnsi="Arial" w:cs="Arial"/>
          <w:b/>
          <w:iCs/>
          <w:lang w:eastAsia="cs-CZ"/>
        </w:rPr>
        <w:lastRenderedPageBreak/>
        <w:t xml:space="preserve">– Stavební úpravy </w:t>
      </w:r>
      <w:proofErr w:type="spellStart"/>
      <w:r w:rsidRPr="00AF5A00">
        <w:rPr>
          <w:rFonts w:ascii="Arial" w:eastAsia="Times New Roman" w:hAnsi="Arial" w:cs="Arial"/>
          <w:b/>
          <w:iCs/>
          <w:lang w:eastAsia="cs-CZ"/>
        </w:rPr>
        <w:t>Emergency</w:t>
      </w:r>
      <w:proofErr w:type="spellEnd"/>
      <w:r w:rsidRPr="00AF5A00">
        <w:rPr>
          <w:rFonts w:ascii="Arial" w:eastAsia="Times New Roman" w:hAnsi="Arial" w:cs="Arial"/>
          <w:b/>
          <w:iCs/>
          <w:lang w:eastAsia="cs-CZ"/>
        </w:rPr>
        <w:t>“</w:t>
      </w:r>
      <w:r w:rsidRPr="00AF5A00">
        <w:rPr>
          <w:rFonts w:ascii="Arial" w:eastAsia="Times New Roman" w:hAnsi="Arial" w:cs="Arial"/>
          <w:lang w:eastAsia="cs-CZ"/>
        </w:rPr>
        <w:t>, v rozsahu</w:t>
      </w:r>
      <w:r w:rsidRPr="00AF5A00">
        <w:rPr>
          <w:rFonts w:ascii="Arial" w:eastAsia="Times New Roman" w:hAnsi="Arial" w:cs="Arial"/>
          <w:iCs/>
          <w:lang w:eastAsia="cs-CZ"/>
        </w:rPr>
        <w:t xml:space="preserve"> stavebního záměru vypracovaného společností PENTA PROJEKT s.r.o., Mrštíkova 1166/12, 586 01 Jihlava, IČO 47916621.</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AF5A00">
        <w:rPr>
          <w:rFonts w:ascii="Arial" w:eastAsia="Times New Roman" w:hAnsi="Arial" w:cs="Arial"/>
          <w:lang w:eastAsia="cs-CZ"/>
        </w:rPr>
        <w:t xml:space="preserve">Projektová dokumentace bude provedena v souladu se zákonem č. 283/2021 Sb., stavební zákon, ve znění pozdějších předpisů,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Součástí projektové dokumentace bude kompletní soupis stavebních prací, dodávek a služeb s výkazem výměr, potřebných pro úplné provedení díla odpovídající požadavkům zákona č. 134/2016 Sb., o zadávání veřejných zakázek, ve znění pozdějších předpisů a v rozsahu vyhlášky č. 169/2016 Sb., o stanovení rozsahu dokumentace veřejné zakázky na stavební práce a soupisu staveních prací, dodávek a služeb s výkazem výměr, ve znění pozdějších předpisů, včetně vypracování samostatného návrhu kompletního vybavení movitým majetkem a jeho detailní specifikací s předběžným oceněním. Provedeno v členění na etapy.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iCs/>
          <w:lang w:eastAsia="cs-CZ"/>
        </w:rPr>
      </w:pPr>
      <w:r w:rsidRPr="00AF5A00">
        <w:rPr>
          <w:rFonts w:ascii="Arial" w:eastAsia="Times New Roman" w:hAnsi="Arial" w:cs="Arial"/>
          <w:b/>
          <w:iCs/>
          <w:lang w:eastAsia="cs-CZ"/>
        </w:rPr>
        <w:t>Ve vztahu k energetické náročnosti řešeného objektu bude projektová dokumentace vypracována zejména v souladu se zákonem č. 406/2000 Sb., o hospodaření s energií, ve znění pozdějších předpisů, a příslušnými prováděcími předpisy tohoto zákona.</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iCs/>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Zhotovitel se zavazuje dodat objednateli, na základě podkladů dle článku 5. a za podmínek v této smlouvě uvedených, výše uvedenou dokumentaci. Zhotovitel bude respektovat podmínky dotčených orgánů, jejich stanoviska, závazná stanoviska, koordinovaná stanoviska nebo rozhodnutí a všechny jejich požadavky zapracuje do projektové dokumentace. Zhotovitel bude při zpracování projektové dokumentace stavby vycházet z pokynů objednatele. Součástí dodávky projektu je i dokladová část obsahující souhlasná stanoviska nebo rozhodnutí všech účastníků řízení a dotčených orgánů, potřebná pro vyřízení povolení stavby. Požadovaný rozsah této dokladové části si zhotovitel zajistí na svůj náklad u příslušného stavebního úřadu. </w:t>
      </w:r>
    </w:p>
    <w:p w:rsidR="00AF5A00" w:rsidRPr="00AF5A00" w:rsidRDefault="00AF5A00" w:rsidP="00AF5A00">
      <w:pPr>
        <w:overflowPunct w:val="0"/>
        <w:autoSpaceDE w:val="0"/>
        <w:autoSpaceDN w:val="0"/>
        <w:adjustRightInd w:val="0"/>
        <w:spacing w:after="0" w:line="40" w:lineRule="atLeast"/>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40" w:lineRule="atLeast"/>
        <w:jc w:val="both"/>
        <w:textAlignment w:val="baseline"/>
        <w:rPr>
          <w:rFonts w:ascii="Arial" w:eastAsia="Times New Roman" w:hAnsi="Arial" w:cs="Arial"/>
          <w:caps/>
          <w:u w:val="single"/>
          <w:lang w:eastAsia="cs-CZ"/>
        </w:rPr>
      </w:pPr>
      <w:r w:rsidRPr="00AF5A00">
        <w:rPr>
          <w:rFonts w:ascii="Arial" w:eastAsia="Times New Roman" w:hAnsi="Arial" w:cs="Arial"/>
          <w:u w:val="single"/>
          <w:lang w:eastAsia="cs-CZ"/>
        </w:rPr>
        <w:t xml:space="preserve">Předmět plnění tvoří rovněž vypracování odpovědí na dotazy ke zpracované projektové dokumentaci v rámci vyjasňování zadávací dokumentace v zadávacím řízení na veřejnou zakázku na stavební práce, jejíž součástí je tato projektová dokumentace. Zhotovitel je povinen dotazy dodavatelů zpracovat ve lhůtě 2 pracovních dnů po jejich obdržení od objednatele. </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r w:rsidRPr="00AF5A00">
        <w:rPr>
          <w:rFonts w:ascii="Arial" w:eastAsia="Times New Roman" w:hAnsi="Arial" w:cs="Times New Roman"/>
          <w:szCs w:val="24"/>
          <w:lang w:eastAsia="cs-CZ"/>
        </w:rPr>
        <w:t>Pro následnou stavbu bude stavební deník veden v elektronické formě. Tento stavební deník poskytne objednatel. Vedení stavebního deníku zajistí zhotovitel stavby a zhotoviteli dokumentace umožní 1 přístup.</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Times New Roman"/>
          <w:szCs w:val="24"/>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Základní údaje o budoucí stavbě</w:t>
      </w:r>
    </w:p>
    <w:p w:rsidR="00AF5A00" w:rsidRPr="00AF5A00" w:rsidRDefault="00AF5A00" w:rsidP="00AF5A00">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AF5A00">
        <w:rPr>
          <w:rFonts w:ascii="Arial" w:eastAsia="Times New Roman" w:hAnsi="Arial" w:cs="Arial"/>
          <w:lang w:eastAsia="cs-CZ"/>
        </w:rPr>
        <w:t xml:space="preserve">a) název stavby: </w:t>
      </w:r>
      <w:r w:rsidRPr="00AF5A00">
        <w:rPr>
          <w:rFonts w:ascii="Arial" w:eastAsia="Times New Roman" w:hAnsi="Arial" w:cs="Arial"/>
          <w:lang w:eastAsia="cs-CZ"/>
        </w:rPr>
        <w:tab/>
      </w:r>
      <w:r w:rsidRPr="00AF5A00">
        <w:rPr>
          <w:rFonts w:ascii="Arial" w:eastAsia="MS Mincho" w:hAnsi="Arial" w:cs="Arial"/>
          <w:bCs/>
          <w:iCs/>
          <w:lang w:eastAsia="cs-CZ"/>
        </w:rPr>
        <w:t xml:space="preserve">Nemocnice Třebíč – Stavební úpravy </w:t>
      </w:r>
      <w:proofErr w:type="spellStart"/>
      <w:r w:rsidRPr="00AF5A00">
        <w:rPr>
          <w:rFonts w:ascii="Arial" w:eastAsia="MS Mincho" w:hAnsi="Arial" w:cs="Arial"/>
          <w:bCs/>
          <w:iCs/>
          <w:lang w:eastAsia="cs-CZ"/>
        </w:rPr>
        <w:t>Emergency</w:t>
      </w:r>
      <w:proofErr w:type="spellEnd"/>
    </w:p>
    <w:p w:rsidR="00AF5A00" w:rsidRPr="00AF5A00" w:rsidRDefault="00AF5A00" w:rsidP="00AF5A00">
      <w:pPr>
        <w:overflowPunct w:val="0"/>
        <w:autoSpaceDE w:val="0"/>
        <w:autoSpaceDN w:val="0"/>
        <w:adjustRightInd w:val="0"/>
        <w:spacing w:after="0" w:line="240" w:lineRule="auto"/>
        <w:ind w:left="2829" w:hanging="2829"/>
        <w:jc w:val="both"/>
        <w:textAlignment w:val="baseline"/>
        <w:rPr>
          <w:rFonts w:ascii="Arial" w:eastAsia="Times New Roman" w:hAnsi="Arial" w:cs="Arial"/>
          <w:lang w:eastAsia="cs-CZ"/>
        </w:rPr>
      </w:pPr>
      <w:r w:rsidRPr="00AF5A00">
        <w:rPr>
          <w:rFonts w:ascii="Arial" w:eastAsia="Times New Roman" w:hAnsi="Arial" w:cs="Arial"/>
          <w:lang w:eastAsia="cs-CZ"/>
        </w:rPr>
        <w:t xml:space="preserve">b) místo stavby: </w:t>
      </w:r>
      <w:r w:rsidRPr="00AF5A00">
        <w:rPr>
          <w:rFonts w:ascii="Arial" w:eastAsia="Times New Roman" w:hAnsi="Arial" w:cs="Arial"/>
          <w:lang w:eastAsia="cs-CZ"/>
        </w:rPr>
        <w:tab/>
        <w:t xml:space="preserve">st. </w:t>
      </w:r>
      <w:proofErr w:type="spellStart"/>
      <w:r w:rsidRPr="00AF5A00">
        <w:rPr>
          <w:rFonts w:ascii="Arial" w:eastAsia="Times New Roman" w:hAnsi="Arial" w:cs="Arial"/>
          <w:lang w:eastAsia="cs-CZ"/>
        </w:rPr>
        <w:t>parc</w:t>
      </w:r>
      <w:proofErr w:type="spellEnd"/>
      <w:r w:rsidRPr="00AF5A00">
        <w:rPr>
          <w:rFonts w:ascii="Arial" w:eastAsia="Times New Roman" w:hAnsi="Arial" w:cs="Arial"/>
          <w:lang w:eastAsia="cs-CZ"/>
        </w:rPr>
        <w:t>. 5377/2</w:t>
      </w:r>
    </w:p>
    <w:p w:rsidR="00AF5A00" w:rsidRPr="00AF5A00" w:rsidRDefault="00AF5A00" w:rsidP="00AF5A00">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AF5A00">
        <w:rPr>
          <w:rFonts w:ascii="Arial" w:eastAsia="Times New Roman" w:hAnsi="Arial" w:cs="Arial"/>
          <w:lang w:eastAsia="cs-CZ"/>
        </w:rPr>
        <w:t>c) kraj:</w:t>
      </w:r>
      <w:r w:rsidRPr="00AF5A00">
        <w:rPr>
          <w:rFonts w:ascii="Arial" w:eastAsia="Times New Roman" w:hAnsi="Arial" w:cs="Arial"/>
          <w:lang w:eastAsia="cs-CZ"/>
        </w:rPr>
        <w:tab/>
      </w:r>
      <w:r w:rsidRPr="00AF5A00">
        <w:rPr>
          <w:rFonts w:ascii="Arial" w:eastAsia="Times New Roman" w:hAnsi="Arial" w:cs="Arial"/>
          <w:lang w:eastAsia="cs-CZ"/>
        </w:rPr>
        <w:tab/>
        <w:t>Kraj Vysočina</w:t>
      </w:r>
    </w:p>
    <w:p w:rsidR="00AF5A00" w:rsidRPr="00AF5A00" w:rsidRDefault="00AF5A00" w:rsidP="00AF5A00">
      <w:pPr>
        <w:tabs>
          <w:tab w:val="left" w:pos="-6120"/>
        </w:tabs>
        <w:overflowPunct w:val="0"/>
        <w:autoSpaceDE w:val="0"/>
        <w:autoSpaceDN w:val="0"/>
        <w:adjustRightInd w:val="0"/>
        <w:spacing w:after="0" w:line="240" w:lineRule="auto"/>
        <w:ind w:left="2124" w:hanging="2124"/>
        <w:jc w:val="both"/>
        <w:textAlignment w:val="baseline"/>
        <w:rPr>
          <w:rFonts w:ascii="Arial" w:eastAsia="Times New Roman" w:hAnsi="Arial" w:cs="Arial"/>
          <w:lang w:eastAsia="cs-CZ"/>
        </w:rPr>
      </w:pPr>
      <w:r w:rsidRPr="00AF5A00">
        <w:rPr>
          <w:rFonts w:ascii="Arial" w:eastAsia="Times New Roman" w:hAnsi="Arial" w:cs="Arial"/>
          <w:lang w:eastAsia="cs-CZ"/>
        </w:rPr>
        <w:t>d) katastrální území:</w:t>
      </w:r>
      <w:r w:rsidRPr="00AF5A00">
        <w:rPr>
          <w:rFonts w:ascii="Arial" w:eastAsia="Times New Roman" w:hAnsi="Arial" w:cs="Arial"/>
          <w:lang w:eastAsia="cs-CZ"/>
        </w:rPr>
        <w:tab/>
      </w:r>
      <w:r w:rsidRPr="00AF5A00">
        <w:rPr>
          <w:rFonts w:ascii="Arial" w:eastAsia="Times New Roman" w:hAnsi="Arial" w:cs="Arial"/>
          <w:lang w:eastAsia="cs-CZ"/>
        </w:rPr>
        <w:tab/>
        <w:t>Třebíč</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e) </w:t>
      </w:r>
      <w:r w:rsidRPr="00AF5A00">
        <w:rPr>
          <w:rFonts w:ascii="Arial" w:eastAsia="Times New Roman" w:hAnsi="Arial" w:cs="Arial"/>
          <w:bCs/>
          <w:lang w:eastAsia="cs-CZ"/>
        </w:rPr>
        <w:t>investor (stavebník):</w:t>
      </w:r>
      <w:r w:rsidRPr="00AF5A00">
        <w:rPr>
          <w:rFonts w:ascii="Arial" w:eastAsia="Times New Roman" w:hAnsi="Arial" w:cs="Arial"/>
          <w:bCs/>
          <w:lang w:eastAsia="cs-CZ"/>
        </w:rPr>
        <w:tab/>
      </w:r>
      <w:r w:rsidRPr="00AF5A00">
        <w:rPr>
          <w:rFonts w:ascii="Arial" w:eastAsia="Times New Roman" w:hAnsi="Arial" w:cs="Arial"/>
          <w:lang w:eastAsia="cs-CZ"/>
        </w:rPr>
        <w:t>Kraj Vysočina, Žižkova 1882/57, 586 01 Jihlava</w:t>
      </w:r>
    </w:p>
    <w:p w:rsidR="00AF5A00" w:rsidRPr="00AF5A00" w:rsidRDefault="00AF5A00" w:rsidP="00AF5A00">
      <w:pPr>
        <w:tabs>
          <w:tab w:val="left" w:pos="-6120"/>
        </w:tabs>
        <w:overflowPunct w:val="0"/>
        <w:autoSpaceDE w:val="0"/>
        <w:autoSpaceDN w:val="0"/>
        <w:adjustRightInd w:val="0"/>
        <w:spacing w:after="0" w:line="240" w:lineRule="auto"/>
        <w:ind w:left="2832" w:hanging="2832"/>
        <w:jc w:val="both"/>
        <w:textAlignment w:val="baseline"/>
        <w:rPr>
          <w:rFonts w:ascii="Arial" w:eastAsia="Times New Roman" w:hAnsi="Arial" w:cs="Arial"/>
          <w:lang w:eastAsia="cs-CZ"/>
        </w:rPr>
      </w:pPr>
      <w:r w:rsidRPr="00AF5A00">
        <w:rPr>
          <w:rFonts w:ascii="Arial" w:eastAsia="Times New Roman" w:hAnsi="Arial" w:cs="Arial"/>
          <w:lang w:eastAsia="cs-CZ"/>
        </w:rPr>
        <w:t>f) uživatel:</w:t>
      </w:r>
      <w:r w:rsidRPr="00AF5A00">
        <w:rPr>
          <w:rFonts w:ascii="Arial" w:eastAsia="Times New Roman" w:hAnsi="Arial" w:cs="Arial"/>
          <w:lang w:eastAsia="cs-CZ"/>
        </w:rPr>
        <w:tab/>
        <w:t>Nemocnice Třebíč</w:t>
      </w:r>
    </w:p>
    <w:p w:rsidR="00AF5A00" w:rsidRPr="00AF5A00" w:rsidRDefault="00AF5A00" w:rsidP="00AF5A00">
      <w:pPr>
        <w:tabs>
          <w:tab w:val="left" w:pos="-6120"/>
        </w:tabs>
        <w:overflowPunct w:val="0"/>
        <w:autoSpaceDE w:val="0"/>
        <w:autoSpaceDN w:val="0"/>
        <w:adjustRightInd w:val="0"/>
        <w:spacing w:after="0" w:line="240" w:lineRule="auto"/>
        <w:ind w:left="2832" w:hanging="2832"/>
        <w:textAlignment w:val="baseline"/>
        <w:rPr>
          <w:rFonts w:ascii="Times New Roman" w:eastAsia="Times New Roman" w:hAnsi="Times New Roman" w:cs="Times New Roman"/>
          <w:b/>
          <w:sz w:val="24"/>
          <w:szCs w:val="20"/>
          <w:lang w:eastAsia="cs-CZ"/>
        </w:rPr>
      </w:pPr>
    </w:p>
    <w:p w:rsidR="00AF5A00" w:rsidRPr="00AF5A00" w:rsidRDefault="00AF5A00" w:rsidP="00AF5A00">
      <w:pPr>
        <w:spacing w:after="0" w:line="240" w:lineRule="auto"/>
        <w:jc w:val="both"/>
        <w:rPr>
          <w:rFonts w:ascii="Arial" w:eastAsia="Times New Roman" w:hAnsi="Arial" w:cs="Arial"/>
          <w:b/>
          <w:lang w:eastAsia="cs-CZ"/>
        </w:rPr>
      </w:pPr>
      <w:r w:rsidRPr="00AF5A00">
        <w:rPr>
          <w:rFonts w:ascii="Arial" w:eastAsia="Times New Roman" w:hAnsi="Arial" w:cs="Arial"/>
          <w:b/>
          <w:lang w:eastAsia="cs-CZ"/>
        </w:rPr>
        <w:t>2.1.1. Předání projektové dokumentace</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 xml:space="preserve">Zhotovitel je povinen předat objednateli projektovou dokumentaci v elektronické podobě, dle </w:t>
      </w:r>
      <w:proofErr w:type="spellStart"/>
      <w:r w:rsidRPr="00AF5A00">
        <w:rPr>
          <w:rFonts w:ascii="Arial" w:eastAsia="Times New Roman" w:hAnsi="Arial" w:cs="Arial"/>
          <w:lang w:eastAsia="cs-CZ"/>
        </w:rPr>
        <w:t>vyhl</w:t>
      </w:r>
      <w:proofErr w:type="spellEnd"/>
      <w:r w:rsidRPr="00AF5A00">
        <w:rPr>
          <w:rFonts w:ascii="Arial" w:eastAsia="Times New Roman" w:hAnsi="Arial" w:cs="Arial"/>
          <w:lang w:eastAsia="cs-CZ"/>
        </w:rPr>
        <w:t xml:space="preserve">. č. 131/2024 Sb. ve znění pozdějších předpisů, o dokumentaci staveb a dle </w:t>
      </w:r>
      <w:proofErr w:type="spellStart"/>
      <w:r w:rsidRPr="00AF5A00">
        <w:rPr>
          <w:rFonts w:ascii="Arial" w:eastAsia="Times New Roman" w:hAnsi="Arial" w:cs="Arial"/>
          <w:lang w:eastAsia="cs-CZ"/>
        </w:rPr>
        <w:t>vyhl</w:t>
      </w:r>
      <w:proofErr w:type="spellEnd"/>
      <w:r w:rsidRPr="00AF5A00">
        <w:rPr>
          <w:rFonts w:ascii="Arial" w:eastAsia="Times New Roman" w:hAnsi="Arial" w:cs="Arial"/>
          <w:lang w:eastAsia="cs-CZ"/>
        </w:rPr>
        <w:t>. č. 190/2024 Sb. ve znění pozdějších předpisů, o podrobnostech provozu některých informačních systémů stavební správy.</w:t>
      </w:r>
    </w:p>
    <w:p w:rsidR="00AF5A00" w:rsidRPr="00AF5A00" w:rsidRDefault="00AF5A00" w:rsidP="00AF5A00">
      <w:pPr>
        <w:spacing w:after="0" w:line="240" w:lineRule="auto"/>
        <w:jc w:val="both"/>
        <w:rPr>
          <w:rFonts w:ascii="Arial" w:eastAsia="Times New Roman" w:hAnsi="Arial" w:cs="Arial"/>
          <w:lang w:eastAsia="cs-CZ"/>
        </w:rPr>
      </w:pPr>
    </w:p>
    <w:p w:rsidR="00AF5A00" w:rsidRPr="00AF5A00" w:rsidRDefault="00AF5A00" w:rsidP="00AF5A00">
      <w:pPr>
        <w:spacing w:after="0" w:line="240" w:lineRule="auto"/>
        <w:jc w:val="both"/>
        <w:rPr>
          <w:rFonts w:ascii="Arial" w:eastAsia="Times New Roman" w:hAnsi="Arial" w:cs="Arial"/>
          <w:b/>
          <w:lang w:eastAsia="cs-CZ"/>
        </w:rPr>
      </w:pPr>
      <w:r w:rsidRPr="00AF5A00">
        <w:rPr>
          <w:rFonts w:ascii="Arial" w:eastAsia="Times New Roman" w:hAnsi="Arial" w:cs="Arial"/>
          <w:b/>
          <w:lang w:eastAsia="cs-CZ"/>
        </w:rPr>
        <w:t>Veškerá data dokumentace budou předávána v digitální podobě prostřednictvím Společného datového prostředí objednatele (dále jen „CDE“):</w:t>
      </w:r>
    </w:p>
    <w:p w:rsidR="00AF5A00" w:rsidRPr="00AF5A00" w:rsidRDefault="00AF5A00" w:rsidP="00AF5A00">
      <w:pPr>
        <w:spacing w:after="0" w:line="240" w:lineRule="auto"/>
        <w:jc w:val="both"/>
        <w:rPr>
          <w:rFonts w:ascii="Arial" w:eastAsia="Times New Roman" w:hAnsi="Arial" w:cs="Arial"/>
          <w:u w:val="single"/>
          <w:lang w:eastAsia="cs-CZ"/>
        </w:rPr>
      </w:pPr>
    </w:p>
    <w:p w:rsidR="00AF5A00" w:rsidRPr="00AF5A00" w:rsidRDefault="00AF5A00" w:rsidP="00AF5A00">
      <w:pPr>
        <w:spacing w:after="0" w:line="240" w:lineRule="auto"/>
        <w:jc w:val="both"/>
        <w:rPr>
          <w:rFonts w:ascii="Arial" w:eastAsia="Times New Roman" w:hAnsi="Arial" w:cs="Arial"/>
          <w:u w:val="single"/>
          <w:lang w:eastAsia="cs-CZ"/>
        </w:rPr>
      </w:pPr>
      <w:r w:rsidRPr="00AF5A00">
        <w:rPr>
          <w:rFonts w:ascii="Arial" w:eastAsia="Times New Roman" w:hAnsi="Arial" w:cs="Arial"/>
          <w:u w:val="single"/>
          <w:lang w:eastAsia="cs-CZ"/>
        </w:rPr>
        <w:t>I. Projektová dokumentace pro archivaci</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lastRenderedPageBreak/>
        <w:t xml:space="preserve">Bude vytvořena ve formátu vektorové CAD grafiky DGN (BENTLEY </w:t>
      </w:r>
      <w:proofErr w:type="spellStart"/>
      <w:r w:rsidRPr="00AF5A00">
        <w:rPr>
          <w:rFonts w:ascii="Arial" w:eastAsia="Times New Roman" w:hAnsi="Arial" w:cs="Arial"/>
          <w:lang w:eastAsia="cs-CZ"/>
        </w:rPr>
        <w:t>MicroStation</w:t>
      </w:r>
      <w:proofErr w:type="spellEnd"/>
      <w:r w:rsidRPr="00AF5A00">
        <w:rPr>
          <w:rFonts w:ascii="Arial" w:eastAsia="Times New Roman" w:hAnsi="Arial" w:cs="Arial"/>
          <w:lang w:eastAsia="cs-CZ"/>
        </w:rPr>
        <w:t>), DWG (</w:t>
      </w:r>
      <w:proofErr w:type="spellStart"/>
      <w:r w:rsidRPr="00AF5A00">
        <w:rPr>
          <w:rFonts w:ascii="Arial" w:eastAsia="Times New Roman" w:hAnsi="Arial" w:cs="Arial"/>
          <w:lang w:eastAsia="cs-CZ"/>
        </w:rPr>
        <w:t>AutoCAD</w:t>
      </w:r>
      <w:proofErr w:type="spellEnd"/>
      <w:r w:rsidRPr="00AF5A00">
        <w:rPr>
          <w:rFonts w:ascii="Arial" w:eastAsia="Times New Roman" w:hAnsi="Arial" w:cs="Arial"/>
          <w:lang w:eastAsia="cs-CZ"/>
        </w:rPr>
        <w:t xml:space="preserve"> </w:t>
      </w:r>
      <w:proofErr w:type="spellStart"/>
      <w:r w:rsidRPr="00AF5A00">
        <w:rPr>
          <w:rFonts w:ascii="Arial" w:eastAsia="Times New Roman" w:hAnsi="Arial" w:cs="Arial"/>
          <w:lang w:eastAsia="cs-CZ"/>
        </w:rPr>
        <w:t>Graphics</w:t>
      </w:r>
      <w:proofErr w:type="spellEnd"/>
      <w:r w:rsidRPr="00AF5A00">
        <w:rPr>
          <w:rFonts w:ascii="Arial" w:eastAsia="Times New Roman" w:hAnsi="Arial" w:cs="Arial"/>
          <w:lang w:eastAsia="cs-CZ"/>
        </w:rPr>
        <w:t xml:space="preserve"> Autodesk) a/nebo DXF (Data </w:t>
      </w:r>
      <w:proofErr w:type="spellStart"/>
      <w:r w:rsidRPr="00AF5A00">
        <w:rPr>
          <w:rFonts w:ascii="Arial" w:eastAsia="Times New Roman" w:hAnsi="Arial" w:cs="Arial"/>
          <w:lang w:eastAsia="cs-CZ"/>
        </w:rPr>
        <w:t>eXchange</w:t>
      </w:r>
      <w:proofErr w:type="spellEnd"/>
      <w:r w:rsidRPr="00AF5A00">
        <w:rPr>
          <w:rFonts w:ascii="Arial" w:eastAsia="Times New Roman" w:hAnsi="Arial" w:cs="Arial"/>
          <w:lang w:eastAsia="cs-CZ"/>
        </w:rPr>
        <w:t xml:space="preserve"> </w:t>
      </w:r>
      <w:proofErr w:type="spellStart"/>
      <w:r w:rsidRPr="00AF5A00">
        <w:rPr>
          <w:rFonts w:ascii="Arial" w:eastAsia="Times New Roman" w:hAnsi="Arial" w:cs="Arial"/>
          <w:lang w:eastAsia="cs-CZ"/>
        </w:rPr>
        <w:t>File</w:t>
      </w:r>
      <w:proofErr w:type="spellEnd"/>
      <w:r w:rsidRPr="00AF5A00">
        <w:rPr>
          <w:rFonts w:ascii="Arial" w:eastAsia="Times New Roman" w:hAnsi="Arial" w:cs="Arial"/>
          <w:lang w:eastAsia="cs-CZ"/>
        </w:rPr>
        <w:t>). Součástí předávané dokumentace budou i v nativní formáty (např. PLN, RVT….).</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Soubory technické zprávy a ostatní textové části je možno vytvářet ve formátech RTF (</w:t>
      </w:r>
      <w:proofErr w:type="spellStart"/>
      <w:r w:rsidRPr="00AF5A00">
        <w:rPr>
          <w:rFonts w:ascii="Arial" w:eastAsia="Times New Roman" w:hAnsi="Arial" w:cs="Arial"/>
          <w:lang w:eastAsia="cs-CZ"/>
        </w:rPr>
        <w:t>Rich</w:t>
      </w:r>
      <w:proofErr w:type="spellEnd"/>
      <w:r w:rsidRPr="00AF5A00">
        <w:rPr>
          <w:rFonts w:ascii="Arial" w:eastAsia="Times New Roman" w:hAnsi="Arial" w:cs="Arial"/>
          <w:lang w:eastAsia="cs-CZ"/>
        </w:rPr>
        <w:t xml:space="preserve"> Text </w:t>
      </w:r>
      <w:proofErr w:type="spellStart"/>
      <w:r w:rsidRPr="00AF5A00">
        <w:rPr>
          <w:rFonts w:ascii="Arial" w:eastAsia="Times New Roman" w:hAnsi="Arial" w:cs="Arial"/>
          <w:lang w:eastAsia="cs-CZ"/>
        </w:rPr>
        <w:t>File</w:t>
      </w:r>
      <w:proofErr w:type="spellEnd"/>
      <w:r w:rsidRPr="00AF5A00">
        <w:rPr>
          <w:rFonts w:ascii="Arial" w:eastAsia="Times New Roman" w:hAnsi="Arial" w:cs="Arial"/>
          <w:lang w:eastAsia="cs-CZ"/>
        </w:rPr>
        <w:t>), PDF a DOC (Microsoft Word).</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 xml:space="preserve">Soupis prací s výkazem výměr (oceněný) bude vytvořen ve formátu XLS, XML, PDF. </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 xml:space="preserve">Pro soubory fotodokumentace je předepsán formát JPEG (Joint </w:t>
      </w:r>
      <w:proofErr w:type="spellStart"/>
      <w:r w:rsidRPr="00AF5A00">
        <w:rPr>
          <w:rFonts w:ascii="Arial" w:eastAsia="Times New Roman" w:hAnsi="Arial" w:cs="Arial"/>
          <w:lang w:eastAsia="cs-CZ"/>
        </w:rPr>
        <w:t>Photographic</w:t>
      </w:r>
      <w:proofErr w:type="spellEnd"/>
      <w:r w:rsidRPr="00AF5A00">
        <w:rPr>
          <w:rFonts w:ascii="Arial" w:eastAsia="Times New Roman" w:hAnsi="Arial" w:cs="Arial"/>
          <w:lang w:eastAsia="cs-CZ"/>
        </w:rPr>
        <w:t xml:space="preserve"> </w:t>
      </w:r>
      <w:proofErr w:type="spellStart"/>
      <w:r w:rsidRPr="00AF5A00">
        <w:rPr>
          <w:rFonts w:ascii="Arial" w:eastAsia="Times New Roman" w:hAnsi="Arial" w:cs="Arial"/>
          <w:lang w:eastAsia="cs-CZ"/>
        </w:rPr>
        <w:t>Experts</w:t>
      </w:r>
      <w:proofErr w:type="spellEnd"/>
      <w:r w:rsidRPr="00AF5A00">
        <w:rPr>
          <w:rFonts w:ascii="Arial" w:eastAsia="Times New Roman" w:hAnsi="Arial" w:cs="Arial"/>
          <w:lang w:eastAsia="cs-CZ"/>
        </w:rPr>
        <w:t xml:space="preserve"> Group).</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 xml:space="preserve">Dále budou dále uloženy všechny soubory ve formátu PDF (Adobe </w:t>
      </w:r>
      <w:proofErr w:type="spellStart"/>
      <w:r w:rsidRPr="00AF5A00">
        <w:rPr>
          <w:rFonts w:ascii="Arial" w:eastAsia="Times New Roman" w:hAnsi="Arial" w:cs="Arial"/>
          <w:lang w:eastAsia="cs-CZ"/>
        </w:rPr>
        <w:t>Acrobat</w:t>
      </w:r>
      <w:proofErr w:type="spellEnd"/>
      <w:r w:rsidRPr="00AF5A00">
        <w:rPr>
          <w:rFonts w:ascii="Arial" w:eastAsia="Times New Roman" w:hAnsi="Arial" w:cs="Arial"/>
          <w:lang w:eastAsia="cs-CZ"/>
        </w:rPr>
        <w:t>).</w:t>
      </w:r>
    </w:p>
    <w:p w:rsidR="00AF5A00" w:rsidRPr="00AF5A00" w:rsidRDefault="00AF5A00" w:rsidP="00AF5A00">
      <w:pPr>
        <w:spacing w:after="0" w:line="240" w:lineRule="auto"/>
        <w:ind w:left="360"/>
        <w:jc w:val="both"/>
        <w:rPr>
          <w:rFonts w:ascii="Arial" w:eastAsia="Times New Roman" w:hAnsi="Arial" w:cs="Arial"/>
          <w:lang w:eastAsia="cs-CZ"/>
        </w:rPr>
      </w:pPr>
    </w:p>
    <w:p w:rsidR="00AF5A00" w:rsidRPr="00AF5A00" w:rsidRDefault="00AF5A00" w:rsidP="00AF5A00">
      <w:pPr>
        <w:spacing w:after="0" w:line="240" w:lineRule="auto"/>
        <w:jc w:val="both"/>
        <w:rPr>
          <w:rFonts w:ascii="Arial" w:eastAsia="Times New Roman" w:hAnsi="Arial" w:cs="Arial"/>
          <w:u w:val="single"/>
          <w:lang w:eastAsia="cs-CZ"/>
        </w:rPr>
      </w:pPr>
      <w:r w:rsidRPr="00AF5A00">
        <w:rPr>
          <w:rFonts w:ascii="Arial" w:eastAsia="Times New Roman" w:hAnsi="Arial" w:cs="Arial"/>
          <w:u w:val="single"/>
          <w:lang w:eastAsia="cs-CZ"/>
        </w:rPr>
        <w:t>II. Zadávací dokumentace pro výběrové řízení na zhotovitele stavby</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 xml:space="preserve">Bude uložena ve formátu PDF (Adobe </w:t>
      </w:r>
      <w:proofErr w:type="spellStart"/>
      <w:r w:rsidRPr="00AF5A00">
        <w:rPr>
          <w:rFonts w:ascii="Arial" w:eastAsia="Times New Roman" w:hAnsi="Arial" w:cs="Arial"/>
          <w:lang w:eastAsia="cs-CZ"/>
        </w:rPr>
        <w:t>Acrobat</w:t>
      </w:r>
      <w:proofErr w:type="spellEnd"/>
      <w:r w:rsidRPr="00AF5A00">
        <w:rPr>
          <w:rFonts w:ascii="Arial" w:eastAsia="Times New Roman" w:hAnsi="Arial" w:cs="Arial"/>
          <w:lang w:eastAsia="cs-CZ"/>
        </w:rPr>
        <w:t>).</w:t>
      </w:r>
    </w:p>
    <w:p w:rsidR="00AF5A00" w:rsidRPr="00AF5A00" w:rsidRDefault="00AF5A00" w:rsidP="00AF5A00">
      <w:pPr>
        <w:spacing w:after="0" w:line="240" w:lineRule="auto"/>
        <w:rPr>
          <w:rFonts w:ascii="Arial" w:eastAsia="Times New Roman" w:hAnsi="Arial" w:cs="Arial"/>
          <w:lang w:eastAsia="cs-CZ"/>
        </w:rPr>
      </w:pPr>
      <w:r w:rsidRPr="00AF5A00">
        <w:rPr>
          <w:rFonts w:ascii="Arial" w:eastAsia="Times New Roman" w:hAnsi="Arial" w:cs="Arial"/>
          <w:lang w:eastAsia="cs-CZ"/>
        </w:rPr>
        <w:t xml:space="preserve">Soupis prací s výkazem výměr (neoceněný) bude uložen ve formátu XLS, XML, PDF. </w:t>
      </w:r>
    </w:p>
    <w:p w:rsidR="00AF5A00" w:rsidRPr="00AF5A00" w:rsidRDefault="00AF5A00" w:rsidP="00AF5A00">
      <w:pPr>
        <w:spacing w:after="0" w:line="240" w:lineRule="auto"/>
        <w:rPr>
          <w:rFonts w:ascii="Arial" w:eastAsia="Times New Roman" w:hAnsi="Arial" w:cs="Arial"/>
          <w:lang w:eastAsia="cs-CZ"/>
        </w:rPr>
      </w:pPr>
      <w:r w:rsidRPr="00AF5A00">
        <w:rPr>
          <w:rFonts w:ascii="Arial" w:eastAsia="Times New Roman" w:hAnsi="Arial" w:cs="Arial"/>
          <w:lang w:eastAsia="cs-CZ"/>
        </w:rPr>
        <w:t>Soubory technické zprávy a ostatní textové části ve formátech RTF (</w:t>
      </w:r>
      <w:proofErr w:type="spellStart"/>
      <w:r w:rsidRPr="00AF5A00">
        <w:rPr>
          <w:rFonts w:ascii="Arial" w:eastAsia="Times New Roman" w:hAnsi="Arial" w:cs="Arial"/>
          <w:lang w:eastAsia="cs-CZ"/>
        </w:rPr>
        <w:t>Rich</w:t>
      </w:r>
      <w:proofErr w:type="spellEnd"/>
      <w:r w:rsidRPr="00AF5A00">
        <w:rPr>
          <w:rFonts w:ascii="Arial" w:eastAsia="Times New Roman" w:hAnsi="Arial" w:cs="Arial"/>
          <w:lang w:eastAsia="cs-CZ"/>
        </w:rPr>
        <w:t xml:space="preserve"> Text </w:t>
      </w:r>
      <w:proofErr w:type="spellStart"/>
      <w:r w:rsidRPr="00AF5A00">
        <w:rPr>
          <w:rFonts w:ascii="Arial" w:eastAsia="Times New Roman" w:hAnsi="Arial" w:cs="Arial"/>
          <w:lang w:eastAsia="cs-CZ"/>
        </w:rPr>
        <w:t>File</w:t>
      </w:r>
      <w:proofErr w:type="spellEnd"/>
      <w:r w:rsidRPr="00AF5A00">
        <w:rPr>
          <w:rFonts w:ascii="Arial" w:eastAsia="Times New Roman" w:hAnsi="Arial" w:cs="Arial"/>
          <w:lang w:eastAsia="cs-CZ"/>
        </w:rPr>
        <w:t>) nebo DOC (Microsoft Word).</w:t>
      </w:r>
    </w:p>
    <w:p w:rsidR="00AF5A00" w:rsidRPr="00AF5A00" w:rsidRDefault="00AF5A00" w:rsidP="00AF5A00">
      <w:pPr>
        <w:spacing w:after="0" w:line="240" w:lineRule="auto"/>
        <w:rPr>
          <w:rFonts w:ascii="Arial" w:eastAsia="Times New Roman" w:hAnsi="Arial" w:cs="Arial"/>
          <w:lang w:eastAsia="cs-CZ"/>
        </w:rPr>
      </w:pPr>
      <w:r w:rsidRPr="00AF5A00">
        <w:rPr>
          <w:rFonts w:ascii="Arial" w:eastAsia="Times New Roman" w:hAnsi="Arial" w:cs="Arial"/>
          <w:lang w:eastAsia="cs-CZ"/>
        </w:rPr>
        <w:t xml:space="preserve">Soubory fotodokumentace budou ve formátu JPEG (Joint </w:t>
      </w:r>
      <w:proofErr w:type="spellStart"/>
      <w:r w:rsidRPr="00AF5A00">
        <w:rPr>
          <w:rFonts w:ascii="Arial" w:eastAsia="Times New Roman" w:hAnsi="Arial" w:cs="Arial"/>
          <w:lang w:eastAsia="cs-CZ"/>
        </w:rPr>
        <w:t>Photographic</w:t>
      </w:r>
      <w:proofErr w:type="spellEnd"/>
      <w:r w:rsidRPr="00AF5A00">
        <w:rPr>
          <w:rFonts w:ascii="Arial" w:eastAsia="Times New Roman" w:hAnsi="Arial" w:cs="Arial"/>
          <w:lang w:eastAsia="cs-CZ"/>
        </w:rPr>
        <w:t xml:space="preserve"> </w:t>
      </w:r>
      <w:proofErr w:type="spellStart"/>
      <w:r w:rsidRPr="00AF5A00">
        <w:rPr>
          <w:rFonts w:ascii="Arial" w:eastAsia="Times New Roman" w:hAnsi="Arial" w:cs="Arial"/>
          <w:lang w:eastAsia="cs-CZ"/>
        </w:rPr>
        <w:t>Experts</w:t>
      </w:r>
      <w:proofErr w:type="spellEnd"/>
      <w:r w:rsidRPr="00AF5A00">
        <w:rPr>
          <w:rFonts w:ascii="Arial" w:eastAsia="Times New Roman" w:hAnsi="Arial" w:cs="Arial"/>
          <w:lang w:eastAsia="cs-CZ"/>
        </w:rPr>
        <w:t xml:space="preserve"> Group).</w:t>
      </w:r>
    </w:p>
    <w:p w:rsidR="00AF5A00" w:rsidRPr="00AF5A00" w:rsidRDefault="00AF5A00" w:rsidP="00AF5A00">
      <w:pPr>
        <w:spacing w:after="0" w:line="240" w:lineRule="auto"/>
        <w:ind w:left="360"/>
        <w:rPr>
          <w:rFonts w:ascii="Arial" w:eastAsia="Times New Roman" w:hAnsi="Arial" w:cs="Arial"/>
          <w:lang w:eastAsia="cs-CZ"/>
        </w:rPr>
      </w:pPr>
    </w:p>
    <w:p w:rsidR="00AF5A00" w:rsidRPr="00AF5A00" w:rsidRDefault="00AF5A00" w:rsidP="00AF5A00">
      <w:pPr>
        <w:spacing w:after="0" w:line="240" w:lineRule="auto"/>
        <w:jc w:val="both"/>
        <w:rPr>
          <w:rFonts w:ascii="Arial" w:eastAsia="Times New Roman" w:hAnsi="Arial" w:cs="Arial"/>
          <w:u w:val="single"/>
          <w:lang w:eastAsia="cs-CZ"/>
        </w:rPr>
      </w:pPr>
      <w:r w:rsidRPr="00AF5A00">
        <w:rPr>
          <w:rFonts w:ascii="Arial" w:eastAsia="Times New Roman" w:hAnsi="Arial" w:cs="Arial"/>
          <w:u w:val="single"/>
          <w:lang w:eastAsia="cs-CZ"/>
        </w:rPr>
        <w:t xml:space="preserve">III. Zhotovitel je povinen předat objednateli projektovou dokumentaci v tištěné podobě v následujících počtech:  </w:t>
      </w:r>
    </w:p>
    <w:p w:rsidR="00AF5A00" w:rsidRPr="00AF5A00" w:rsidRDefault="00AF5A00" w:rsidP="00AF5A00">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lang w:eastAsia="cs-CZ"/>
        </w:rPr>
      </w:pPr>
      <w:r w:rsidRPr="00AF5A00">
        <w:rPr>
          <w:rFonts w:ascii="Arial" w:eastAsia="Times New Roman" w:hAnsi="Arial" w:cs="Arial"/>
          <w:lang w:eastAsia="cs-CZ"/>
        </w:rPr>
        <w:t xml:space="preserve">5 vyhotovení projektové dokumentace pro provádění stavby </w:t>
      </w:r>
    </w:p>
    <w:p w:rsidR="00AF5A00" w:rsidRPr="00AF5A00" w:rsidRDefault="00AF5A00" w:rsidP="00AF5A00">
      <w:pPr>
        <w:spacing w:after="0" w:line="240" w:lineRule="auto"/>
        <w:ind w:firstLine="709"/>
        <w:jc w:val="both"/>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AF5A00">
        <w:rPr>
          <w:rFonts w:ascii="Arial" w:eastAsia="Times New Roman" w:hAnsi="Arial" w:cs="Arial"/>
          <w:b/>
          <w:lang w:eastAsia="cs-CZ"/>
        </w:rPr>
        <w:t>Výkonová fáze 1: zhotovení návrhu díla</w:t>
      </w:r>
    </w:p>
    <w:p w:rsidR="00AF5A00" w:rsidRPr="00AF5A00" w:rsidRDefault="00AF5A00" w:rsidP="00AF5A00">
      <w:pPr>
        <w:spacing w:after="0" w:line="240" w:lineRule="auto"/>
        <w:jc w:val="both"/>
        <w:rPr>
          <w:rFonts w:ascii="Arial" w:eastAsia="Times New Roman" w:hAnsi="Arial" w:cs="Arial"/>
          <w:i/>
          <w:iCs/>
          <w:lang w:eastAsia="cs-CZ"/>
        </w:rPr>
      </w:pPr>
      <w:r w:rsidRPr="00AF5A00">
        <w:rPr>
          <w:rFonts w:ascii="Arial" w:eastAsia="Times New Roman" w:hAnsi="Arial" w:cs="Arial"/>
          <w:i/>
          <w:iCs/>
          <w:lang w:eastAsia="cs-CZ"/>
        </w:rPr>
        <w:t>Zhotovitel v průběhu této fáze poskytne tyto služby a výkony:</w:t>
      </w:r>
    </w:p>
    <w:p w:rsidR="00AF5A00" w:rsidRPr="00AF5A00" w:rsidRDefault="00AF5A00" w:rsidP="00AF5A00">
      <w:pPr>
        <w:numPr>
          <w:ilvl w:val="0"/>
          <w:numId w:val="8"/>
        </w:numPr>
        <w:overflowPunct w:val="0"/>
        <w:autoSpaceDE w:val="0"/>
        <w:autoSpaceDN w:val="0"/>
        <w:adjustRightInd w:val="0"/>
        <w:spacing w:after="0" w:line="254" w:lineRule="auto"/>
        <w:ind w:left="426" w:hanging="426"/>
        <w:jc w:val="both"/>
        <w:textAlignment w:val="baseline"/>
        <w:rPr>
          <w:rFonts w:ascii="Arial" w:eastAsia="Times New Roman" w:hAnsi="Arial" w:cs="Arial"/>
          <w:i/>
          <w:iCs/>
          <w:lang w:eastAsia="cs-CZ"/>
        </w:rPr>
      </w:pPr>
      <w:r w:rsidRPr="00AF5A00">
        <w:rPr>
          <w:rFonts w:ascii="Arial" w:eastAsia="Times New Roman" w:hAnsi="Arial" w:cs="Arial"/>
          <w:i/>
          <w:iCs/>
          <w:lang w:eastAsia="cs-CZ"/>
        </w:rPr>
        <w:t>provede analýzu podkladů a rozsahu předmětu plnění včetně ověření konstrukcí a digitalizaci skutečného stávajícího stavu, provedení geodetického zaměření, hydrogeologického průzkumu a měření radonu</w:t>
      </w:r>
    </w:p>
    <w:p w:rsidR="00AF5A00" w:rsidRPr="00AF5A00" w:rsidRDefault="00AF5A00" w:rsidP="00AF5A00">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AF5A00">
        <w:rPr>
          <w:rFonts w:ascii="Arial" w:eastAsia="Times New Roman" w:hAnsi="Arial" w:cs="Arial"/>
          <w:i/>
          <w:iCs/>
          <w:lang w:eastAsia="cs-CZ"/>
        </w:rPr>
        <w:t xml:space="preserve">vyhodnotí a odsouhlasí s objednatelem cílové představy (mezní podmínky), </w:t>
      </w:r>
    </w:p>
    <w:p w:rsidR="00AF5A00" w:rsidRPr="00AF5A00" w:rsidRDefault="00AF5A00" w:rsidP="00AF5A00">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AF5A00">
        <w:rPr>
          <w:rFonts w:ascii="Arial" w:eastAsia="Times New Roman" w:hAnsi="Arial" w:cs="Arial"/>
          <w:i/>
          <w:iCs/>
          <w:lang w:eastAsia="cs-CZ"/>
        </w:rPr>
        <w:t xml:space="preserve">odsouhlasí zapojení dalších profesí a zapracování jejich profesních požadavků, </w:t>
      </w:r>
    </w:p>
    <w:p w:rsidR="00AF5A00" w:rsidRPr="00AF5A00" w:rsidRDefault="00AF5A00" w:rsidP="00AF5A00">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AF5A00">
        <w:rPr>
          <w:rFonts w:ascii="Arial" w:eastAsia="Times New Roman" w:hAnsi="Arial" w:cs="Arial"/>
          <w:i/>
          <w:iCs/>
          <w:lang w:eastAsia="cs-CZ"/>
        </w:rPr>
        <w:t>objasní podstatné urbanistické, architektonické, technické a stavebně-fyzikální podmínky a ekonomicko-finanční vztahy,</w:t>
      </w:r>
    </w:p>
    <w:p w:rsidR="00AF5A00" w:rsidRPr="00AF5A00" w:rsidRDefault="00AF5A00" w:rsidP="00AF5A00">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AF5A00">
        <w:rPr>
          <w:rFonts w:ascii="Arial" w:eastAsia="Times New Roman" w:hAnsi="Arial" w:cs="Arial"/>
          <w:i/>
          <w:iCs/>
          <w:lang w:eastAsia="cs-CZ"/>
        </w:rPr>
        <w:t>vypracuje konečný návrh řešení i v souvislostech ekologických, popřípadě sociálních</w:t>
      </w:r>
    </w:p>
    <w:p w:rsidR="00AF5A00" w:rsidRPr="00AF5A00" w:rsidRDefault="00AF5A00" w:rsidP="00AF5A00">
      <w:pPr>
        <w:numPr>
          <w:ilvl w:val="0"/>
          <w:numId w:val="3"/>
        </w:numPr>
        <w:overflowPunct w:val="0"/>
        <w:autoSpaceDE w:val="0"/>
        <w:autoSpaceDN w:val="0"/>
        <w:adjustRightInd w:val="0"/>
        <w:spacing w:after="200" w:line="254" w:lineRule="auto"/>
        <w:ind w:left="426" w:hanging="426"/>
        <w:jc w:val="both"/>
        <w:textAlignment w:val="baseline"/>
        <w:rPr>
          <w:rFonts w:ascii="Arial" w:eastAsia="Times New Roman" w:hAnsi="Arial" w:cs="Arial"/>
          <w:i/>
          <w:iCs/>
          <w:lang w:eastAsia="cs-CZ"/>
        </w:rPr>
      </w:pPr>
      <w:r w:rsidRPr="00AF5A00">
        <w:rPr>
          <w:rFonts w:ascii="Arial" w:eastAsia="Times New Roman" w:hAnsi="Arial" w:cs="Arial"/>
          <w:i/>
          <w:iCs/>
          <w:lang w:eastAsia="cs-CZ"/>
        </w:rPr>
        <w:t>uskuteční předběžná jednání s dotčenými orgány veřejné správy a dotčenými osobami právnickými nebo fyzickými za účelem získání jejich kladného stanoviska k zamýšlenému dílu.</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V průběhu této výkonové fáze budou zhotovitelem svolávány v místě plnění koordinační výbory ke konkretizaci, případně odsouhlasení dílčích konkrétních řešení jednotlivých částí předmětu díla, které mohou být předkládány ve variantním řešení a dále k vymezení funkčního, ekonomického, technického a výtvarného rámce zpracovávaného návrhu.</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Na konci této fáze bude předložen k odsouhlasení finální návrh díla, který bude minimálně obsahovat veškeré půdorysy, pohledy a situaci stavby se zákresem finálního řešení. Návrh díla může být předložen ve variantním řešení. Na konci této fáze svolá zhotovitel v místě sídla uživatele jednání a seznámí objednatele s navrženým funkčním a technickým řešením.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AF5A00">
        <w:rPr>
          <w:rFonts w:ascii="Arial" w:eastAsia="Times New Roman" w:hAnsi="Arial" w:cs="Arial"/>
          <w:u w:val="single"/>
          <w:lang w:eastAsia="cs-CZ"/>
        </w:rPr>
        <w:t>Zhotovitel předá dokumentaci ve stanoveném rozsahu v digitální podobě prostřednictvím CDE v souladu s odst. 2.1.1.</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AF5A00">
        <w:rPr>
          <w:rFonts w:ascii="Arial" w:eastAsia="Times New Roman" w:hAnsi="Arial" w:cs="Arial"/>
          <w:b/>
          <w:lang w:eastAsia="cs-CZ"/>
        </w:rPr>
        <w:t>Výkonová fáze 2: zhotovení dokumentace pro povolení stavby</w:t>
      </w:r>
    </w:p>
    <w:p w:rsidR="00AF5A00" w:rsidRPr="00AF5A00" w:rsidRDefault="00AF5A00" w:rsidP="00AF5A00">
      <w:pPr>
        <w:spacing w:after="0" w:line="240" w:lineRule="auto"/>
        <w:jc w:val="both"/>
        <w:rPr>
          <w:rFonts w:ascii="Arial" w:eastAsia="Times New Roman" w:hAnsi="Arial" w:cs="Arial"/>
          <w:i/>
          <w:iCs/>
          <w:lang w:eastAsia="cs-CZ"/>
        </w:rPr>
      </w:pPr>
      <w:r w:rsidRPr="00AF5A00">
        <w:rPr>
          <w:rFonts w:ascii="Arial" w:eastAsia="Times New Roman" w:hAnsi="Arial" w:cs="Arial"/>
          <w:i/>
          <w:iCs/>
          <w:lang w:eastAsia="cs-CZ"/>
        </w:rPr>
        <w:t xml:space="preserve">Zhotovitel v průběhu této fáze buď sám, nebo ve spolupráci s poradci a specialisty, poskytne tyto služby a výkony: </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lastRenderedPageBreak/>
        <w:t>vypracuje projekt díla včetně PENB, hlukové studie a výpočtu tepelné stability, přikládaný k žádosti o vydání povolení stavby nebo zařízení</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t xml:space="preserve">zajistí si na svůj náklad veškeré nezbytné průzkumy a posudky potřebné k dokončení kompletní projektové dokumentace, dle daného záměru a smlouvy o dílo </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t>obstará všechny doklady a potřebná vyjádření pro vydání příslušného rozhodnutí nebo povolení (dotčených orgánů, správců sítí, dotčených právnických a fyzických osob, atd.) v rozsahu předběžných jednání uskutečněných s dotčenými orgány ve výkonové fázi 1</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AF5A00">
        <w:rPr>
          <w:rFonts w:ascii="Arial" w:eastAsia="Times New Roman" w:hAnsi="Arial" w:cs="Arial"/>
          <w:i/>
          <w:iCs/>
          <w:lang w:eastAsia="cs-CZ"/>
        </w:rPr>
        <w:t>zapracuje připomínky a podněty vznesené objednatelem k projektu</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AF5A00">
        <w:rPr>
          <w:rFonts w:ascii="Arial" w:eastAsia="Times New Roman" w:hAnsi="Arial" w:cs="Arial"/>
          <w:i/>
          <w:iCs/>
          <w:lang w:eastAsia="cs-CZ"/>
        </w:rPr>
        <w:t xml:space="preserve">doplní a přizpůsobí projekt podle získaných dokladů a vyjádření </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lang w:eastAsia="cs-CZ"/>
        </w:rPr>
      </w:pPr>
      <w:r w:rsidRPr="00AF5A00">
        <w:rPr>
          <w:rFonts w:ascii="Arial" w:eastAsia="Times New Roman" w:hAnsi="Arial" w:cs="Arial"/>
          <w:i/>
          <w:iCs/>
          <w:lang w:eastAsia="cs-CZ"/>
        </w:rPr>
        <w:t>bude se účastnit řízení tak, aby zajistil vydání povolení stavby nebo zařízení.</w:t>
      </w:r>
    </w:p>
    <w:p w:rsidR="00AF5A00" w:rsidRPr="00AF5A00" w:rsidRDefault="00AF5A00" w:rsidP="00AF5A00">
      <w:pPr>
        <w:spacing w:after="200" w:line="240" w:lineRule="auto"/>
        <w:jc w:val="both"/>
        <w:rPr>
          <w:rFonts w:ascii="Arial" w:eastAsia="Times New Roman" w:hAnsi="Arial" w:cs="Arial"/>
          <w:lang w:eastAsia="cs-CZ"/>
        </w:rPr>
      </w:pPr>
      <w:r w:rsidRPr="00AF5A00">
        <w:rPr>
          <w:rFonts w:ascii="Arial" w:eastAsia="Times New Roman" w:hAnsi="Arial" w:cs="Arial"/>
          <w:lang w:eastAsia="cs-CZ"/>
        </w:rPr>
        <w:t>V průběhu této výkonové fáze budou zhotovitelem dále svolávány koordinační výbory ke konkretizaci případně odsouhlasení jednotlivých dílčích technických řešení vždy max. po 14 kalendářních dnech, pokud se smluvní strany nedohodnou jinak. Místo jednání bude určeno objednatelem.</w:t>
      </w:r>
    </w:p>
    <w:p w:rsidR="00AF5A00" w:rsidRPr="00AF5A00" w:rsidRDefault="00AF5A00" w:rsidP="00AF5A00">
      <w:pPr>
        <w:spacing w:after="200" w:line="240" w:lineRule="auto"/>
        <w:jc w:val="both"/>
        <w:rPr>
          <w:rFonts w:ascii="Arial" w:eastAsia="Times New Roman" w:hAnsi="Arial" w:cs="Arial"/>
          <w:lang w:eastAsia="cs-CZ"/>
        </w:rPr>
      </w:pPr>
      <w:r w:rsidRPr="00AF5A00">
        <w:rPr>
          <w:rFonts w:ascii="Arial" w:eastAsia="Times New Roman" w:hAnsi="Arial" w:cs="Arial"/>
          <w:lang w:eastAsia="cs-CZ"/>
        </w:rPr>
        <w:t>Zhotovitel před dokončením této fáze svolá v místě sídla uživatele finální jednání nad dokončeným projektem pro povolení stavby a seznámí objednatele se zapracováním podnětů a připomínek.</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Na tomto jednání předá zhotovitel objednateli kompletní dokumentaci pro vydání povolení stavby v elektronické podobě v souladu s odst. 2.1.1. a na základě plné moci udělené objednatelem zajistí podání žádosti o povolení stavby prostřednictvím Portálu stavebníka.</w:t>
      </w:r>
    </w:p>
    <w:p w:rsidR="00AF5A00" w:rsidRPr="00AF5A00" w:rsidRDefault="00AF5A00" w:rsidP="00AF5A00">
      <w:pPr>
        <w:keepNext/>
        <w:overflowPunct w:val="0"/>
        <w:autoSpaceDE w:val="0"/>
        <w:autoSpaceDN w:val="0"/>
        <w:adjustRightInd w:val="0"/>
        <w:spacing w:after="0" w:line="240" w:lineRule="auto"/>
        <w:jc w:val="both"/>
        <w:textAlignment w:val="baseline"/>
        <w:outlineLvl w:val="2"/>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AF5A00">
        <w:rPr>
          <w:rFonts w:ascii="Arial" w:eastAsia="Times New Roman" w:hAnsi="Arial" w:cs="Arial"/>
          <w:u w:val="single"/>
          <w:lang w:eastAsia="cs-CZ"/>
        </w:rPr>
        <w:t>Na konci této fáze zhotovitel předá objednateli v digitální podobě prostřednictvím CDE pravomocné rozhodnutí příslušného stavebního úřadu o povolení stavby včetně ověřené dokumentace.</w:t>
      </w:r>
    </w:p>
    <w:p w:rsidR="00AF5A00" w:rsidRPr="00AF5A00" w:rsidRDefault="00AF5A00" w:rsidP="00AF5A0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AF5A00">
        <w:rPr>
          <w:rFonts w:ascii="Arial" w:eastAsia="Times New Roman" w:hAnsi="Arial" w:cs="Arial"/>
          <w:b/>
          <w:lang w:eastAsia="cs-CZ"/>
        </w:rPr>
        <w:t>Výkonová fáze 3: zhotovení projektové dokumentace pro provedení díla</w:t>
      </w:r>
    </w:p>
    <w:p w:rsidR="00AF5A00" w:rsidRPr="00AF5A00" w:rsidRDefault="00AF5A00" w:rsidP="00AF5A00">
      <w:pPr>
        <w:spacing w:after="0" w:line="240" w:lineRule="auto"/>
        <w:jc w:val="both"/>
        <w:rPr>
          <w:rFonts w:ascii="Arial" w:eastAsia="Times New Roman" w:hAnsi="Arial" w:cs="Arial"/>
          <w:i/>
          <w:iCs/>
          <w:lang w:eastAsia="cs-CZ"/>
        </w:rPr>
      </w:pPr>
      <w:r w:rsidRPr="00AF5A00">
        <w:rPr>
          <w:rFonts w:ascii="Arial" w:eastAsia="Times New Roman" w:hAnsi="Arial" w:cs="Arial"/>
          <w:i/>
          <w:iCs/>
          <w:lang w:eastAsia="cs-CZ"/>
        </w:rPr>
        <w:t xml:space="preserve">Zhotovitel v průběhu této fáze buď sám, nebo ve spolupráci s poradci a specialisty, poskytne tyto služby a výkony: </w:t>
      </w:r>
    </w:p>
    <w:p w:rsidR="00AF5A00" w:rsidRPr="00AF5A00" w:rsidRDefault="00AF5A00" w:rsidP="00AF5A00">
      <w:pPr>
        <w:numPr>
          <w:ilvl w:val="0"/>
          <w:numId w:val="4"/>
        </w:numPr>
        <w:overflowPunct w:val="0"/>
        <w:autoSpaceDE w:val="0"/>
        <w:autoSpaceDN w:val="0"/>
        <w:adjustRightInd w:val="0"/>
        <w:spacing w:after="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t>zapracuje podmínky obdrženého povolení stavby,</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t>zapracuje připomínky a podněty vznesené objednatelem k projektu pro provádění stavby,</w:t>
      </w:r>
    </w:p>
    <w:p w:rsidR="00AF5A00" w:rsidRPr="00AF5A00" w:rsidRDefault="00AF5A00" w:rsidP="00AF5A00">
      <w:pPr>
        <w:numPr>
          <w:ilvl w:val="0"/>
          <w:numId w:val="4"/>
        </w:numPr>
        <w:overflowPunct w:val="0"/>
        <w:autoSpaceDE w:val="0"/>
        <w:autoSpaceDN w:val="0"/>
        <w:adjustRightInd w:val="0"/>
        <w:spacing w:after="200" w:line="254" w:lineRule="auto"/>
        <w:jc w:val="both"/>
        <w:textAlignment w:val="baseline"/>
        <w:rPr>
          <w:rFonts w:ascii="Arial" w:eastAsia="Times New Roman" w:hAnsi="Arial" w:cs="Arial"/>
          <w:i/>
          <w:iCs/>
          <w:lang w:eastAsia="cs-CZ"/>
        </w:rPr>
      </w:pPr>
      <w:r w:rsidRPr="00AF5A00">
        <w:rPr>
          <w:rFonts w:ascii="Arial" w:eastAsia="Times New Roman" w:hAnsi="Arial" w:cs="Arial"/>
          <w:i/>
          <w:iCs/>
          <w:lang w:eastAsia="cs-CZ"/>
        </w:rPr>
        <w:t>opatří souhlas orgánu státního požárního dozoru k dokumentaci pro provádění stavby, je-li vyžadován jiným právním předpisem, a to v souladu s § 160 odst. 2, písm. b) stavebního zákona.</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V průběhu této výkonové fáze budou zhotovitelem dále svolávány koordinační výbory ke konkretizaci případně odsouhlasení jednotlivých dílčích technických řešení vždy max. po 14 kalendářních dnech. Místo jednání bude určeno objednatelem. Objednatel se zavazuje ke vznesení připomínek a podnětů k předložené specifikaci do 5 pracovních dnů od jejího předložení. Případné připomínky a podněty budou zapracovávány zhotovitelem do dokumentace pro provádění stavby do 5 pracovních dnů. V případě nemožnosti zapracování </w:t>
      </w:r>
      <w:r w:rsidRPr="00AF5A00">
        <w:rPr>
          <w:rFonts w:ascii="Arial" w:eastAsia="Times New Roman" w:hAnsi="Arial" w:cs="Arial"/>
          <w:lang w:eastAsia="cs-CZ"/>
        </w:rPr>
        <w:lastRenderedPageBreak/>
        <w:t>některých připomínek bude zhotovitelem svoláno do 5 kalendářních dnů od obdržení připomínek jednání k nalezení kompromisních úprav případně alternativních řešení.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Před ukončením výkonové fáze 3 svolá zhotovitel jednání, na kterém předloží k finálnímu odsouhlasení konečné architektonické a technické řešení a specifikaci veškerých zařizovacích předmětů a dalších dodávek a seznámí objednatele se zapracováním veškerých jím vznesených požadavků a podnětů.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u w:val="single"/>
          <w:lang w:eastAsia="cs-CZ"/>
        </w:rPr>
      </w:pPr>
      <w:r w:rsidRPr="00AF5A00">
        <w:rPr>
          <w:rFonts w:ascii="Arial" w:eastAsia="Times New Roman" w:hAnsi="Arial" w:cs="Arial"/>
          <w:u w:val="single"/>
          <w:lang w:eastAsia="cs-CZ"/>
        </w:rPr>
        <w:t>Tato výkonová fáze bude ukončena předáním kompletní dokumentace pro provedení díla objednateli v digitální podobě prostřednictvím CDE včetně požadavků na předání dokumentace v tištěné podobě v souladu s odst. 2.1.1.</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Stavba a její součásti budou v projektové dokumentaci zatříděny a klasifikovány v souladu s příslušnými daňovými a účetními předpisy, zejména podle Sdělení Českého statistického úřadu č. 321/2003 Sb. o zavedení Klasifikace stavebních děl CZ-CC a je aktualizací. Součástí dodávky projektu pro realizaci je kontrolní propočet ceny.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Soupisy prací s výkazem výměr budou u jednotlivých dodávek materiálů a ostatních nutných specifikací odkazovat na podrobné specifikace textového a případně i obrazového popisu v projektové dokumentaci.</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AF5A00">
        <w:rPr>
          <w:rFonts w:ascii="Arial" w:eastAsia="Times New Roman" w:hAnsi="Arial" w:cs="Arial"/>
          <w:b/>
          <w:iCs/>
          <w:lang w:eastAsia="cs-CZ"/>
        </w:rPr>
        <w:t>2.2. Vypracování plánu zajištění bezpečnosti a ochrany zdraví při práci na staveništi</w:t>
      </w:r>
      <w:r w:rsidRPr="00AF5A00">
        <w:rPr>
          <w:rFonts w:ascii="Arial" w:eastAsia="Times New Roman" w:hAnsi="Arial" w:cs="Arial"/>
          <w:iCs/>
          <w:lang w:eastAsia="cs-CZ"/>
        </w:rPr>
        <w:t xml:space="preserve"> v souladu</w:t>
      </w:r>
      <w:r w:rsidRPr="00AF5A00">
        <w:rPr>
          <w:rFonts w:ascii="Arial" w:eastAsia="Times New Roman" w:hAnsi="Arial" w:cs="Arial"/>
          <w:b/>
          <w:iCs/>
          <w:lang w:eastAsia="cs-CZ"/>
        </w:rPr>
        <w:t xml:space="preserve"> </w:t>
      </w:r>
      <w:r w:rsidRPr="00AF5A00">
        <w:rPr>
          <w:rFonts w:ascii="Arial" w:eastAsia="Times New Roman" w:hAnsi="Arial" w:cs="Arial"/>
          <w:iCs/>
          <w:lang w:eastAsia="cs-CZ"/>
        </w:rPr>
        <w:t xml:space="preserve">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a ostatních činností vyplývajících z uvedených právních předpisů ve fázi přípravy stavby.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iCs/>
          <w:lang w:eastAsia="cs-CZ"/>
        </w:rPr>
      </w:pPr>
      <w:r w:rsidRPr="00AF5A00">
        <w:rPr>
          <w:rFonts w:ascii="Arial" w:eastAsia="Times New Roman" w:hAnsi="Arial" w:cs="Arial"/>
          <w:b/>
          <w:iCs/>
          <w:lang w:eastAsia="cs-CZ"/>
        </w:rPr>
        <w:t>Před zahájením zpracování projektové dokumentace objednatel na návrh zhotovitele prokazatelně odsouhlasí navrženého koordinátora BOZP</w:t>
      </w:r>
      <w:r w:rsidRPr="00AF5A00">
        <w:rPr>
          <w:rFonts w:ascii="Arial" w:eastAsia="Times New Roman" w:hAnsi="Arial" w:cs="Arial"/>
          <w:iCs/>
          <w:lang w:eastAsia="cs-CZ"/>
        </w:rPr>
        <w:t>.</w:t>
      </w:r>
    </w:p>
    <w:p w:rsidR="00AF5A00" w:rsidRPr="00AF5A00" w:rsidRDefault="00AF5A00" w:rsidP="00AF5A00">
      <w:pPr>
        <w:keepNext/>
        <w:overflowPunct w:val="0"/>
        <w:autoSpaceDE w:val="0"/>
        <w:autoSpaceDN w:val="0"/>
        <w:adjustRightInd w:val="0"/>
        <w:spacing w:after="0" w:line="240" w:lineRule="auto"/>
        <w:jc w:val="both"/>
        <w:textAlignment w:val="baseline"/>
        <w:outlineLvl w:val="2"/>
        <w:rPr>
          <w:rFonts w:ascii="Arial" w:eastAsia="Times New Roman" w:hAnsi="Arial" w:cs="Arial"/>
          <w:bCs/>
          <w:lang w:eastAsia="cs-CZ"/>
        </w:rPr>
      </w:pPr>
      <w:r w:rsidRPr="00AF5A00">
        <w:rPr>
          <w:rFonts w:ascii="Arial" w:eastAsia="Times New Roman" w:hAnsi="Arial" w:cs="Arial"/>
          <w:bCs/>
          <w:lang w:eastAsia="cs-CZ"/>
        </w:rPr>
        <w:t>Zabezpečení činností koordinátora BOZP ve fázi přípravy stavby bude zajištěno koordinátorem jako osobou způsobilou ve smyslu § 10 zákona č. 309/2006 Sb.</w:t>
      </w:r>
      <w:r w:rsidRPr="00AF5A00">
        <w:rPr>
          <w:rFonts w:ascii="Arial" w:eastAsia="Times New Roman" w:hAnsi="Arial" w:cs="Arial"/>
          <w:b/>
          <w:bCs/>
          <w:lang w:eastAsia="cs-CZ"/>
        </w:rPr>
        <w:t xml:space="preserve"> </w:t>
      </w:r>
      <w:r w:rsidRPr="00AF5A00">
        <w:rPr>
          <w:rFonts w:ascii="Arial" w:eastAsia="Times New Roman" w:hAnsi="Arial" w:cs="Arial"/>
          <w:bCs/>
          <w:lang w:eastAsia="cs-CZ"/>
        </w:rPr>
        <w:t>Plán BOZP bude samostatnou složkou projektové dokumentace.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 xml:space="preserve">Zhotovitel odpovídá za zpracování plánu BOZP v termínu stanoveném článku 4, odst. 4.2.2.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lang w:eastAsia="cs-CZ"/>
        </w:rPr>
      </w:pPr>
      <w:r w:rsidRPr="00AF5A00">
        <w:rPr>
          <w:rFonts w:ascii="Arial" w:eastAsia="Times New Roman" w:hAnsi="Arial" w:cs="Arial"/>
          <w:b/>
          <w:lang w:eastAsia="cs-CZ"/>
        </w:rPr>
        <w:t>2.3. Výkon dozoru projektanta</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bCs/>
          <w:lang w:eastAsia="cs-CZ"/>
        </w:rPr>
      </w:pPr>
      <w:r w:rsidRPr="00AF5A00">
        <w:rPr>
          <w:rFonts w:ascii="Arial" w:eastAsia="Times New Roman" w:hAnsi="Arial" w:cs="Arial"/>
          <w:lang w:eastAsia="cs-CZ"/>
        </w:rPr>
        <w:t>Dozor projektanta (dále též „DP“) vykonává nestrannou kontrolu souladu prováděných staveb s ověřenou projektovou dokumentací a kontrolu kvality prováděných stavebních prací, dodávek a služeb po dobu realizace stavby až do doby vydání kolaudačních rozhodnutí. Dozor projektanta bude zhotovitelem vykonáván se vší odbornou péčí, kterou lze po něm spravedlivě požadovat.</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AF5A00">
        <w:rPr>
          <w:rFonts w:ascii="Arial" w:eastAsia="Times New Roman" w:hAnsi="Arial" w:cs="Arial"/>
          <w:bCs/>
          <w:lang w:eastAsia="cs-CZ"/>
        </w:rPr>
        <w:t>DP</w:t>
      </w:r>
      <w:r w:rsidRPr="00AF5A00">
        <w:rPr>
          <w:rFonts w:ascii="Arial" w:eastAsia="Times New Roman" w:hAnsi="Arial" w:cs="Arial"/>
          <w:lang w:eastAsia="cs-CZ"/>
        </w:rPr>
        <w:t xml:space="preserve"> </w:t>
      </w:r>
      <w:r w:rsidRPr="00AF5A00">
        <w:rPr>
          <w:rFonts w:ascii="Arial" w:eastAsia="Times New Roman" w:hAnsi="Arial" w:cs="Arial"/>
          <w:bCs/>
          <w:lang w:eastAsia="cs-CZ"/>
        </w:rPr>
        <w:t>jako vykonavatel kontroly je na stavbě povinen zejména:</w:t>
      </w:r>
    </w:p>
    <w:p w:rsidR="00AF5A00" w:rsidRPr="00AF5A00" w:rsidRDefault="00AF5A00" w:rsidP="00AF5A00">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kontrolovat soulad prováděné stavby s ověřenou projektovou dokumentací, v souladu se zákonem č. 283/2021 Sb., stavební zákon ve znění pozdějších předpisů,</w:t>
      </w:r>
    </w:p>
    <w:p w:rsidR="00AF5A00" w:rsidRPr="00AF5A00" w:rsidRDefault="00AF5A00" w:rsidP="00AF5A00">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kontrolovat soulad kvality prováděných stavebních prací, dodávek a služeb se zadávací dokumentací stavby,</w:t>
      </w:r>
    </w:p>
    <w:p w:rsidR="00AF5A00" w:rsidRPr="00AF5A00" w:rsidRDefault="00AF5A00" w:rsidP="00AF5A00">
      <w:pPr>
        <w:numPr>
          <w:ilvl w:val="0"/>
          <w:numId w:val="2"/>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účastnit se kontrolních prohlídek stavby určených stavebním úřadem vč. závěrečné kontrolní prohlídky,</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 xml:space="preserve">účastnit se kontrolních dnů stavby určených technickým dozorem stavebníka, </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kontrolovat plnění časového plánu výstavby dodavatele stavby a neprodleně upozornit objednatele na odchylky,</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kontrolovat základovou spáru před zahájením betonáží,</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lastRenderedPageBreak/>
        <w:t>s přizvanými specialisty kontrolovat zabudované konstrukce a materiály před jejich zakrytím,</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kontrolovat technologické postupy a nutné technologické pauzy,</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kontrolovat komplexní vyzkoušení technologií zabudovaných do stavby,</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 xml:space="preserve">spolupracovat s pověřenými zaměstnanci objednatele, </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při výkonu kontrolní činnosti postupovat s odbornou péčí,</w:t>
      </w:r>
    </w:p>
    <w:p w:rsidR="00AF5A00" w:rsidRPr="00AF5A00" w:rsidRDefault="00AF5A00" w:rsidP="00AF5A00">
      <w:pPr>
        <w:numPr>
          <w:ilvl w:val="0"/>
          <w:numId w:val="1"/>
        </w:numPr>
        <w:tabs>
          <w:tab w:val="num" w:pos="426"/>
        </w:tabs>
        <w:overflowPunct w:val="0"/>
        <w:autoSpaceDE w:val="0"/>
        <w:autoSpaceDN w:val="0"/>
        <w:adjustRightInd w:val="0"/>
        <w:spacing w:after="0" w:line="254" w:lineRule="auto"/>
        <w:ind w:left="360"/>
        <w:jc w:val="both"/>
        <w:textAlignment w:val="baseline"/>
        <w:rPr>
          <w:rFonts w:ascii="Arial" w:eastAsia="Times New Roman" w:hAnsi="Arial" w:cs="Arial"/>
          <w:bCs/>
          <w:lang w:eastAsia="cs-CZ"/>
        </w:rPr>
      </w:pPr>
      <w:r w:rsidRPr="00AF5A00">
        <w:rPr>
          <w:rFonts w:ascii="Arial" w:eastAsia="Times New Roman" w:hAnsi="Arial" w:cs="Arial"/>
          <w:bCs/>
          <w:lang w:eastAsia="cs-CZ"/>
        </w:rPr>
        <w:t>činit veškeré kroky k řádnému plnění účelu této smlouvy.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DP nejsou:</w:t>
      </w:r>
    </w:p>
    <w:p w:rsidR="00AF5A00" w:rsidRPr="00AF5A00" w:rsidRDefault="00AF5A00" w:rsidP="00AF5A00">
      <w:pPr>
        <w:numPr>
          <w:ilvl w:val="0"/>
          <w:numId w:val="5"/>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AF5A00">
        <w:rPr>
          <w:rFonts w:ascii="Arial" w:eastAsia="Times New Roman" w:hAnsi="Arial" w:cs="Arial"/>
          <w:lang w:eastAsia="cs-CZ"/>
        </w:rPr>
        <w:t>případy, kdy zhotovitel odstraňuje v rámci reklamačního řízení prokazatelné vady projektové dokumentace. V takovém případě provede zhotovitel potřebné projekční práce bezplatně z titulu odpovědnosti za vady projekčního řešení,</w:t>
      </w:r>
    </w:p>
    <w:p w:rsidR="00AF5A00" w:rsidRPr="00AF5A00" w:rsidRDefault="00AF5A00" w:rsidP="00AF5A00">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AF5A00">
        <w:rPr>
          <w:rFonts w:ascii="Arial" w:eastAsia="Times New Roman" w:hAnsi="Arial" w:cs="Arial"/>
          <w:bCs/>
          <w:lang w:eastAsia="cs-CZ"/>
        </w:rPr>
        <w:t xml:space="preserve">případy, kdy zhotovitel na žádost objednatele zpracovává změny projektového řešení oproti </w:t>
      </w:r>
      <w:r w:rsidRPr="00AF5A00">
        <w:rPr>
          <w:rFonts w:ascii="Arial" w:eastAsia="Times New Roman" w:hAnsi="Arial" w:cs="Arial"/>
          <w:lang w:eastAsia="cs-CZ"/>
        </w:rPr>
        <w:t>původnímu řešení. V takovém případě zpracuje zhotovitel dodatky  dokumentace na účet a náklady objednatele,</w:t>
      </w:r>
    </w:p>
    <w:p w:rsidR="00AF5A00" w:rsidRPr="00AF5A00" w:rsidRDefault="00AF5A00" w:rsidP="00AF5A00">
      <w:pPr>
        <w:numPr>
          <w:ilvl w:val="0"/>
          <w:numId w:val="6"/>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AF5A00">
        <w:rPr>
          <w:rFonts w:ascii="Arial" w:eastAsia="Times New Roman" w:hAnsi="Arial" w:cs="Arial"/>
          <w:lang w:eastAsia="cs-CZ"/>
        </w:rPr>
        <w:t>případy, kdy zhotovitel vypracovává odpovědi na dotazy ke zpracované projektové dokumentaci v rámci vyjasňování zadávací dokumentace v zadávacím řízení na veřejnou zakázku na stavební práce, jejíž součástí je tato projektová dokumentace.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Objednatel zajistí nezbytné podmínky pro výkon DP, v tomto smyslu zejména oznámí dodavateli stavebních prací identifikační údaje vykonavatele kontroly jako osoby vykonávající DP a zajistí, aby vykonavatel kontroly dostával potřebné podklady týkající se realizace stavby a kontrolních dnů stavby.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Účinnost ujednání o výkonu dozoru projektanta je podmíněna vlastní realizací stavby – předpoklad zahájení – 04/2027.  </w:t>
      </w:r>
    </w:p>
    <w:p w:rsidR="00AF5A00" w:rsidRPr="00AF5A00" w:rsidRDefault="00AF5A00" w:rsidP="00AF5A0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3. Způsob práce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3.1.</w:t>
      </w:r>
      <w:r w:rsidRPr="00AF5A00">
        <w:rPr>
          <w:rFonts w:ascii="Arial" w:eastAsia="Times New Roman" w:hAnsi="Arial" w:cs="Arial"/>
          <w:lang w:eastAsia="cs-CZ"/>
        </w:rPr>
        <w:t xml:space="preserve"> Při práci bude zhotovitel dodržovat všeobecně závazné předpisy, technické normy a dojednání této smlouvy jakož i zápisy a dohody smluvních stran na statutární úrovni.</w:t>
      </w:r>
      <w:r w:rsidRPr="00AF5A00">
        <w:rPr>
          <w:rFonts w:ascii="Arial" w:eastAsia="Times New Roman" w:hAnsi="Arial" w:cs="Arial"/>
          <w:lang w:eastAsia="cs-CZ"/>
        </w:rPr>
        <w:tab/>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rsidR="00AF5A00" w:rsidRPr="00AF5A00" w:rsidRDefault="00AF5A00" w:rsidP="00AF5A00">
      <w:pPr>
        <w:spacing w:after="0" w:line="240" w:lineRule="auto"/>
        <w:jc w:val="both"/>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3.2.</w:t>
      </w:r>
      <w:r w:rsidRPr="00AF5A00">
        <w:rPr>
          <w:rFonts w:ascii="Arial" w:eastAsia="Times New Roman" w:hAnsi="Arial" w:cs="Arial"/>
          <w:lang w:eastAsia="cs-CZ"/>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připomínky, 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Veškerá komunikace bude probíhat v rámci realizace díla prostřednictvím Společného datového prostředí objednatele (CDE) ASPE HUB na adrese </w:t>
      </w:r>
      <w:hyperlink r:id="rId7" w:history="1">
        <w:r w:rsidRPr="00AF5A00">
          <w:rPr>
            <w:rFonts w:ascii="Arial" w:eastAsia="Times New Roman" w:hAnsi="Arial" w:cs="Arial"/>
            <w:color w:val="0000FF"/>
            <w:u w:val="single"/>
            <w:lang w:eastAsia="cs-CZ"/>
          </w:rPr>
          <w:t>https://cde.kr-vysocina.cz</w:t>
        </w:r>
      </w:hyperlink>
      <w:r w:rsidRPr="00AF5A00">
        <w:rPr>
          <w:rFonts w:ascii="Arial" w:eastAsia="Times New Roman" w:hAnsi="Arial" w:cs="Arial"/>
          <w:lang w:eastAsia="cs-CZ"/>
        </w:rPr>
        <w:t xml:space="preserve">, nedohodnou-li se strany jinak. Zhotovitel zašle </w:t>
      </w:r>
      <w:r w:rsidRPr="00AF5A00">
        <w:rPr>
          <w:rFonts w:ascii="Arial" w:eastAsia="Times New Roman" w:hAnsi="Arial" w:cs="Arial"/>
          <w:b/>
          <w:lang w:eastAsia="cs-CZ"/>
        </w:rPr>
        <w:t>nejpozději do 5 pracovních dnů od podpisu této smlouvy</w:t>
      </w:r>
      <w:r w:rsidRPr="00AF5A00">
        <w:rPr>
          <w:rFonts w:ascii="Arial" w:eastAsia="Times New Roman" w:hAnsi="Arial" w:cs="Arial"/>
          <w:lang w:eastAsia="cs-CZ"/>
        </w:rPr>
        <w:t xml:space="preserve"> objednateli seznam požadovaných přístupů do CDE. Objednatel je povinen nejpozději do </w:t>
      </w:r>
      <w:r w:rsidRPr="00AF5A00">
        <w:rPr>
          <w:rFonts w:ascii="Arial" w:eastAsia="Times New Roman" w:hAnsi="Arial" w:cs="Arial"/>
          <w:b/>
          <w:lang w:eastAsia="cs-CZ"/>
        </w:rPr>
        <w:t xml:space="preserve">10 pracovních dnů od obdržení seznamu </w:t>
      </w:r>
      <w:r w:rsidRPr="00AF5A00">
        <w:rPr>
          <w:rFonts w:ascii="Arial" w:eastAsia="Times New Roman" w:hAnsi="Arial" w:cs="Arial"/>
          <w:lang w:eastAsia="cs-CZ"/>
        </w:rPr>
        <w:t>zřídit požadované přístupy do CDE. Zhotovitel je oprávněn v průběhu realizace díla aktualizovat požadavky na přístupy do CDE.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3.3.</w:t>
      </w:r>
      <w:r w:rsidRPr="00AF5A00">
        <w:rPr>
          <w:rFonts w:ascii="Arial" w:eastAsia="Times New Roman" w:hAnsi="Arial" w:cs="Arial"/>
          <w:lang w:eastAsia="cs-CZ"/>
        </w:rPr>
        <w:t xml:space="preserve"> Objednatel se zavazuje spolupracovat podle podmínek stanovených v článku 5. této smlouvy a práce uvedené v článku 2 smlouvy odebrat a v řádném termínu uhradit.</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before="60" w:after="60" w:line="240" w:lineRule="auto"/>
        <w:jc w:val="both"/>
        <w:textAlignment w:val="baseline"/>
        <w:rPr>
          <w:rFonts w:ascii="Arial" w:eastAsia="MS Mincho" w:hAnsi="Arial" w:cs="Arial"/>
          <w:lang w:eastAsia="cs-CZ"/>
        </w:rPr>
      </w:pPr>
      <w:r w:rsidRPr="00AF5A00">
        <w:rPr>
          <w:rFonts w:ascii="Arial" w:eastAsia="MS Mincho" w:hAnsi="Arial" w:cs="Arial"/>
          <w:b/>
          <w:lang w:eastAsia="cs-CZ"/>
        </w:rPr>
        <w:lastRenderedPageBreak/>
        <w:t>3.4.</w:t>
      </w:r>
      <w:r w:rsidRPr="00AF5A00">
        <w:rPr>
          <w:rFonts w:ascii="Arial" w:eastAsia="MS Mincho" w:hAnsi="Arial" w:cs="Arial"/>
          <w:lang w:eastAsia="cs-CZ"/>
        </w:rPr>
        <w:t xml:space="preserve"> Zhotovitel je oprávněn zabezpečit plnění za použití poddodavatelů.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AF5A00" w:rsidRPr="00AF5A00" w:rsidRDefault="00AF5A00" w:rsidP="00AF5A00">
      <w:pPr>
        <w:overflowPunct w:val="0"/>
        <w:autoSpaceDE w:val="0"/>
        <w:autoSpaceDN w:val="0"/>
        <w:adjustRightInd w:val="0"/>
        <w:spacing w:before="60" w:after="60" w:line="240" w:lineRule="auto"/>
        <w:jc w:val="both"/>
        <w:textAlignment w:val="baseline"/>
        <w:rPr>
          <w:rFonts w:ascii="Arial" w:eastAsia="MS Mincho"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3.5</w:t>
      </w:r>
      <w:r w:rsidRPr="00AF5A00">
        <w:rPr>
          <w:rFonts w:ascii="Arial" w:eastAsia="Times New Roman" w:hAnsi="Arial" w:cs="Arial"/>
          <w:lang w:eastAsia="cs-CZ"/>
        </w:rPr>
        <w:t>. Zhotovitel zajistí odborné vedení provádění díla minimálně osobami splňujícími alespoň níže uvedené požadavky:</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b/>
          <w:lang w:eastAsia="cs-CZ"/>
        </w:rPr>
        <w:t>3.5.1</w:t>
      </w:r>
      <w:r w:rsidRPr="00AF5A00">
        <w:rPr>
          <w:rFonts w:ascii="Arial" w:eastAsia="Times New Roman" w:hAnsi="Arial" w:cs="Arial"/>
          <w:lang w:eastAsia="cs-CZ"/>
        </w:rPr>
        <w:t>. hlavní inženýr projektu (HIP)</w:t>
      </w:r>
    </w:p>
    <w:p w:rsidR="00AF5A00" w:rsidRPr="00AF5A00" w:rsidRDefault="00AF5A00" w:rsidP="00AF5A00">
      <w:pPr>
        <w:numPr>
          <w:ilvl w:val="0"/>
          <w:numId w:val="10"/>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AF5A00">
        <w:rPr>
          <w:rFonts w:ascii="Arial" w:eastAsia="Times New Roman" w:hAnsi="Arial" w:cs="Arial"/>
          <w:lang w:eastAsia="cs-CZ"/>
        </w:rPr>
        <w:t>autorizace pro obor „Architektura“ nebo „Pozemní stavby“ podle zákona č. 360/1992 Sb., o výkonu povolání autorizovaných architektů a o výkonu povolání autorizovaných inženýrů a techniků činných ve výstavbě ve znění pozdějších předpisů (autorizační zákon)</w:t>
      </w:r>
    </w:p>
    <w:p w:rsidR="00AF5A00" w:rsidRPr="00AF5A00" w:rsidRDefault="00AF5A00" w:rsidP="00AF5A00">
      <w:pPr>
        <w:numPr>
          <w:ilvl w:val="0"/>
          <w:numId w:val="10"/>
        </w:numPr>
        <w:overflowPunct w:val="0"/>
        <w:autoSpaceDE w:val="0"/>
        <w:autoSpaceDN w:val="0"/>
        <w:adjustRightInd w:val="0"/>
        <w:spacing w:before="120" w:after="120" w:line="240" w:lineRule="auto"/>
        <w:jc w:val="both"/>
        <w:textAlignment w:val="baseline"/>
        <w:rPr>
          <w:rFonts w:ascii="Arial" w:eastAsia="Times New Roman" w:hAnsi="Arial" w:cs="Arial"/>
          <w:szCs w:val="20"/>
          <w:lang w:eastAsia="cs-CZ"/>
        </w:rPr>
      </w:pPr>
      <w:r w:rsidRPr="00AF5A00">
        <w:rPr>
          <w:rFonts w:ascii="Arial" w:eastAsia="Times New Roman" w:hAnsi="Arial" w:cs="Arial"/>
          <w:lang w:eastAsia="cs-CZ"/>
        </w:rPr>
        <w:t xml:space="preserve">zkušenost minimálně s takovým počtem dokončených služeb na vyhotovení projektové dokumentace </w:t>
      </w:r>
      <w:r w:rsidRPr="00AF5A00">
        <w:rPr>
          <w:rFonts w:ascii="Arial" w:eastAsia="Times New Roman" w:hAnsi="Arial" w:cs="Arial"/>
          <w:szCs w:val="20"/>
          <w:lang w:eastAsia="cs-CZ"/>
        </w:rPr>
        <w:t>pro provádění stavby na rekonstrukci či výstavbu budovy zdravotnického zařízení, kde realizační hodnota každé projektované stavby činila nejméně 10 mil. Kč (bez DPH)</w:t>
      </w:r>
      <w:r w:rsidRPr="00AF5A00">
        <w:rPr>
          <w:rFonts w:ascii="Arial" w:eastAsia="Times New Roman" w:hAnsi="Arial" w:cs="Arial"/>
          <w:lang w:eastAsia="cs-CZ"/>
        </w:rPr>
        <w:t>, které uvedl zhotovitel u HIP v rámci nabídky v zadávacím řízení</w:t>
      </w:r>
      <w:r w:rsidRPr="00AF5A00">
        <w:rPr>
          <w:rFonts w:ascii="Arial" w:eastAsia="Times New Roman" w:hAnsi="Arial" w:cs="Arial"/>
          <w:i/>
          <w:lang w:eastAsia="cs-CZ"/>
        </w:rPr>
        <w:t>.</w:t>
      </w:r>
    </w:p>
    <w:p w:rsidR="00AF5A00" w:rsidRPr="00AF5A00" w:rsidRDefault="00AF5A00" w:rsidP="00AF5A00">
      <w:pPr>
        <w:spacing w:before="120" w:after="0" w:line="240" w:lineRule="auto"/>
        <w:jc w:val="both"/>
        <w:rPr>
          <w:rFonts w:ascii="Arial" w:eastAsia="Times New Roman" w:hAnsi="Arial" w:cs="Arial"/>
          <w:lang w:eastAsia="cs-CZ"/>
        </w:rPr>
      </w:pPr>
      <w:r w:rsidRPr="00AF5A00">
        <w:rPr>
          <w:rFonts w:ascii="Arial" w:eastAsia="Times New Roman" w:hAnsi="Arial" w:cs="Times New Roman"/>
          <w:b/>
          <w:szCs w:val="24"/>
          <w:lang w:eastAsia="cs-CZ"/>
        </w:rPr>
        <w:t>3.</w:t>
      </w:r>
      <w:r w:rsidRPr="00AF5A00">
        <w:rPr>
          <w:rFonts w:ascii="Arial" w:eastAsia="Times New Roman" w:hAnsi="Arial" w:cs="Arial"/>
          <w:b/>
          <w:lang w:eastAsia="cs-CZ"/>
        </w:rPr>
        <w:t>5.2</w:t>
      </w:r>
      <w:r w:rsidRPr="00AF5A00">
        <w:rPr>
          <w:rFonts w:ascii="Arial" w:eastAsia="Times New Roman" w:hAnsi="Arial" w:cs="Arial"/>
          <w:lang w:eastAsia="cs-CZ"/>
        </w:rPr>
        <w:t xml:space="preserve"> koordinátor BOZP</w:t>
      </w:r>
    </w:p>
    <w:p w:rsidR="00AF5A00" w:rsidRPr="00AF5A00" w:rsidRDefault="00AF5A00" w:rsidP="00AF5A00">
      <w:pPr>
        <w:numPr>
          <w:ilvl w:val="0"/>
          <w:numId w:val="11"/>
        </w:num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Osvědčení o odborné způsobilosti k činnosti koordinátora BOZP na staveništi </w:t>
      </w:r>
      <w:r w:rsidRPr="00AF5A00">
        <w:rPr>
          <w:rFonts w:ascii="Arial" w:eastAsia="Times New Roman" w:hAnsi="Arial" w:cs="Arial"/>
          <w:bCs/>
          <w:lang w:eastAsia="cs-CZ"/>
        </w:rPr>
        <w:t>ve smyslu zákona č. 309/2006 Sb., ve znění pozdějších předpisů.</w:t>
      </w:r>
    </w:p>
    <w:p w:rsidR="00AF5A00" w:rsidRPr="00AF5A00" w:rsidRDefault="00AF5A00" w:rsidP="00AF5A0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4. Termíny plnění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Smluvní strany sjednávají pro realizaci předmětu plnění tyto termíny: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bCs/>
          <w:lang w:eastAsia="cs-CZ"/>
        </w:rPr>
        <w:t xml:space="preserve">4.1. </w:t>
      </w:r>
      <w:r w:rsidRPr="00AF5A00">
        <w:rPr>
          <w:rFonts w:ascii="Arial" w:eastAsia="Times New Roman" w:hAnsi="Arial" w:cs="Arial"/>
          <w:b/>
          <w:lang w:eastAsia="cs-CZ"/>
        </w:rPr>
        <w:t xml:space="preserve">Zahájení plnění </w:t>
      </w:r>
      <w:r w:rsidRPr="00AF5A00">
        <w:rPr>
          <w:rFonts w:ascii="Arial" w:eastAsia="Times New Roman" w:hAnsi="Arial" w:cs="Arial"/>
          <w:lang w:eastAsia="cs-CZ"/>
        </w:rPr>
        <w:t>– neprodleně po nabytí účinnosti této smlouvy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4.2. Zhotovitel se zavazuje dokončit jednotlivé části projektové dokumentace, obstarat příslušná správní rozhodnutí a protokolárně je předat objednateli nejpozději v následujících termínech:</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4.2.1</w:t>
      </w:r>
      <w:r w:rsidRPr="00AF5A00">
        <w:rPr>
          <w:rFonts w:ascii="Arial" w:eastAsia="Times New Roman" w:hAnsi="Arial" w:cs="Arial"/>
          <w:lang w:eastAsia="cs-CZ"/>
        </w:rPr>
        <w:t>.</w:t>
      </w:r>
      <w:r w:rsidRPr="00AF5A00">
        <w:rPr>
          <w:rFonts w:ascii="Arial" w:eastAsia="Times New Roman" w:hAnsi="Arial" w:cs="Arial"/>
          <w:b/>
          <w:lang w:eastAsia="cs-CZ"/>
        </w:rPr>
        <w:t xml:space="preserve"> Zhotovení návrhu díla</w:t>
      </w:r>
      <w:r w:rsidRPr="00AF5A00">
        <w:rPr>
          <w:rFonts w:ascii="Arial" w:eastAsia="Times New Roman" w:hAnsi="Arial" w:cs="Arial"/>
          <w:lang w:eastAsia="cs-CZ"/>
        </w:rPr>
        <w:t xml:space="preserve"> ve lhůtě </w:t>
      </w:r>
      <w:r w:rsidRPr="00AF5A00">
        <w:rPr>
          <w:rFonts w:ascii="Arial" w:eastAsia="Times New Roman" w:hAnsi="Arial" w:cs="Arial"/>
          <w:b/>
          <w:lang w:eastAsia="cs-CZ"/>
        </w:rPr>
        <w:t>60 dnů ode dne účinnosti této smlouvy.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4.2.2</w:t>
      </w:r>
      <w:r w:rsidRPr="00AF5A00">
        <w:rPr>
          <w:rFonts w:ascii="Times New Roman" w:eastAsia="Times New Roman" w:hAnsi="Times New Roman" w:cs="Times New Roman"/>
          <w:b/>
          <w:lang w:eastAsia="cs-CZ"/>
        </w:rPr>
        <w:t>.</w:t>
      </w:r>
      <w:r w:rsidRPr="00AF5A00">
        <w:rPr>
          <w:rFonts w:ascii="Times New Roman" w:eastAsia="Times New Roman" w:hAnsi="Times New Roman" w:cs="Times New Roman"/>
          <w:sz w:val="24"/>
          <w:szCs w:val="20"/>
          <w:lang w:eastAsia="cs-CZ"/>
        </w:rPr>
        <w:t xml:space="preserve"> </w:t>
      </w:r>
      <w:r w:rsidRPr="00AF5A00">
        <w:rPr>
          <w:rFonts w:ascii="Arial" w:eastAsia="Times New Roman" w:hAnsi="Arial" w:cs="Arial"/>
          <w:b/>
          <w:lang w:eastAsia="cs-CZ"/>
        </w:rPr>
        <w:t xml:space="preserve">Dokumentace pro vydání povolení stavby, plán zajištění BOZP na staveništi, </w:t>
      </w:r>
      <w:r w:rsidRPr="00AF5A00">
        <w:rPr>
          <w:rFonts w:ascii="Arial" w:eastAsia="Times New Roman" w:hAnsi="Arial" w:cs="Arial"/>
          <w:lang w:eastAsia="cs-CZ"/>
        </w:rPr>
        <w:t xml:space="preserve">kladná stanoviska dotčených orgánů a </w:t>
      </w:r>
      <w:r w:rsidRPr="00AF5A00">
        <w:rPr>
          <w:rFonts w:ascii="Arial" w:eastAsia="Times New Roman" w:hAnsi="Arial" w:cs="Arial"/>
          <w:b/>
          <w:lang w:eastAsia="cs-CZ"/>
        </w:rPr>
        <w:t>pravomocné rozhodnutí o povolení stavby</w:t>
      </w:r>
      <w:r w:rsidRPr="00AF5A00">
        <w:rPr>
          <w:rFonts w:ascii="Arial" w:eastAsia="Times New Roman" w:hAnsi="Arial" w:cs="Arial"/>
          <w:lang w:eastAsia="cs-CZ"/>
        </w:rPr>
        <w:t xml:space="preserve"> ve lhůtě </w:t>
      </w:r>
      <w:r w:rsidRPr="00AF5A00">
        <w:rPr>
          <w:rFonts w:ascii="Arial" w:eastAsia="Times New Roman" w:hAnsi="Arial" w:cs="Arial"/>
          <w:b/>
          <w:lang w:eastAsia="cs-CZ"/>
        </w:rPr>
        <w:t>150 dnů ode dne účinnosti této smlouvy</w:t>
      </w:r>
      <w:r w:rsidRPr="00AF5A00">
        <w:rPr>
          <w:rFonts w:ascii="Arial" w:eastAsia="Times New Roman" w:hAnsi="Arial" w:cs="Arial"/>
          <w:lang w:eastAsia="cs-CZ"/>
        </w:rPr>
        <w:t xml:space="preserve">. </w:t>
      </w:r>
    </w:p>
    <w:p w:rsidR="00AF5A00" w:rsidRPr="00AF5A00" w:rsidRDefault="00AF5A00" w:rsidP="00AF5A00">
      <w:pPr>
        <w:spacing w:after="0" w:line="240" w:lineRule="auto"/>
        <w:jc w:val="both"/>
        <w:rPr>
          <w:rFonts w:ascii="Arial" w:eastAsia="Times New Roman" w:hAnsi="Arial" w:cs="Arial"/>
          <w:lang w:eastAsia="cs-CZ"/>
        </w:rPr>
      </w:pP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b/>
          <w:lang w:eastAsia="cs-CZ"/>
        </w:rPr>
        <w:t>4.2.3.</w:t>
      </w:r>
      <w:r w:rsidRPr="00AF5A00">
        <w:rPr>
          <w:rFonts w:ascii="Arial" w:eastAsia="Times New Roman" w:hAnsi="Arial" w:cs="Arial"/>
          <w:lang w:eastAsia="cs-CZ"/>
        </w:rPr>
        <w:t xml:space="preserve"> </w:t>
      </w:r>
      <w:r w:rsidRPr="00AF5A00">
        <w:rPr>
          <w:rFonts w:ascii="Arial" w:eastAsia="Times New Roman" w:hAnsi="Arial" w:cs="Arial"/>
          <w:b/>
          <w:lang w:eastAsia="cs-CZ"/>
        </w:rPr>
        <w:t>Dokumentace pro provádění stavby</w:t>
      </w:r>
      <w:r w:rsidRPr="00AF5A00">
        <w:rPr>
          <w:rFonts w:ascii="Arial" w:eastAsia="Times New Roman" w:hAnsi="Arial" w:cs="Arial"/>
          <w:lang w:eastAsia="cs-CZ"/>
        </w:rPr>
        <w:t xml:space="preserve"> ve lhůtě </w:t>
      </w:r>
      <w:r w:rsidRPr="00AF5A00">
        <w:rPr>
          <w:rFonts w:ascii="Arial" w:eastAsia="Times New Roman" w:hAnsi="Arial" w:cs="Arial"/>
          <w:b/>
          <w:lang w:eastAsia="cs-CZ"/>
        </w:rPr>
        <w:t>60 dnů od nabytí právní moci rozhodnutí o povolení stavby</w:t>
      </w:r>
      <w:r w:rsidRPr="00AF5A00">
        <w:rPr>
          <w:rFonts w:ascii="Arial" w:eastAsia="Times New Roman" w:hAnsi="Arial" w:cs="Arial"/>
          <w:lang w:eastAsia="cs-CZ"/>
        </w:rPr>
        <w:t>.</w:t>
      </w:r>
    </w:p>
    <w:p w:rsidR="00AF5A00" w:rsidRPr="00AF5A00" w:rsidRDefault="00AF5A00" w:rsidP="00AF5A00">
      <w:pPr>
        <w:spacing w:after="0" w:line="240" w:lineRule="auto"/>
        <w:jc w:val="both"/>
        <w:rPr>
          <w:rFonts w:ascii="Arial" w:eastAsia="Times New Roman" w:hAnsi="Arial" w:cs="Arial"/>
          <w:lang w:eastAsia="cs-CZ"/>
        </w:rPr>
      </w:pP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b/>
          <w:lang w:eastAsia="cs-CZ"/>
        </w:rPr>
        <w:t>4.3</w:t>
      </w:r>
      <w:r w:rsidRPr="00AF5A00">
        <w:rPr>
          <w:rFonts w:ascii="Arial" w:eastAsia="Times New Roman" w:hAnsi="Arial" w:cs="Arial"/>
          <w:lang w:eastAsia="cs-CZ"/>
        </w:rPr>
        <w:t>.</w:t>
      </w:r>
      <w:r w:rsidRPr="00AF5A00">
        <w:rPr>
          <w:rFonts w:ascii="Arial" w:eastAsia="Times New Roman" w:hAnsi="Arial" w:cs="Arial"/>
          <w:bCs/>
          <w:lang w:eastAsia="cs-CZ"/>
        </w:rPr>
        <w:t xml:space="preserve"> </w:t>
      </w:r>
      <w:r w:rsidRPr="00AF5A00">
        <w:rPr>
          <w:rFonts w:ascii="Arial" w:eastAsia="Times New Roman" w:hAnsi="Arial" w:cs="Arial"/>
          <w:b/>
          <w:bCs/>
          <w:lang w:eastAsia="cs-CZ"/>
        </w:rPr>
        <w:t>Doba realizace dozoru projektanta dle článku 2. odst. 2.3.</w:t>
      </w:r>
      <w:r w:rsidRPr="00AF5A00">
        <w:rPr>
          <w:rFonts w:ascii="Arial" w:eastAsia="Times New Roman" w:hAnsi="Arial" w:cs="Arial"/>
          <w:lang w:eastAsia="cs-CZ"/>
        </w:rPr>
        <w:t xml:space="preserve"> -</w:t>
      </w:r>
      <w:r w:rsidRPr="00AF5A00">
        <w:rPr>
          <w:rFonts w:ascii="Arial" w:eastAsia="Times New Roman" w:hAnsi="Arial" w:cs="Arial"/>
          <w:bCs/>
          <w:lang w:eastAsia="cs-CZ"/>
        </w:rPr>
        <w:t xml:space="preserve"> v závislosti na ukončení veřejné zakázky na stavební práce a době realizace stavebních prací</w:t>
      </w:r>
      <w:r w:rsidRPr="00AF5A00">
        <w:rPr>
          <w:rFonts w:ascii="Arial" w:eastAsia="Times New Roman" w:hAnsi="Arial" w:cs="Arial"/>
          <w:lang w:eastAsia="cs-CZ"/>
        </w:rPr>
        <w:t xml:space="preserve"> (předpoklad realizace 04/2027 – 08/2027).</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autoSpaceDE w:val="0"/>
        <w:autoSpaceDN w:val="0"/>
        <w:spacing w:after="0" w:line="276" w:lineRule="auto"/>
        <w:jc w:val="both"/>
        <w:rPr>
          <w:rFonts w:ascii="Arial" w:eastAsia="Calibri" w:hAnsi="Arial" w:cs="Arial"/>
          <w:lang w:eastAsia="cs-CZ"/>
        </w:rPr>
      </w:pPr>
      <w:r w:rsidRPr="00AF5A00">
        <w:rPr>
          <w:rFonts w:ascii="Arial" w:eastAsia="Calibri" w:hAnsi="Arial" w:cs="Arial"/>
          <w:b/>
          <w:lang w:eastAsia="cs-CZ"/>
        </w:rPr>
        <w:t>4.4.</w:t>
      </w:r>
      <w:r w:rsidRPr="00AF5A00">
        <w:rPr>
          <w:rFonts w:ascii="Arial" w:eastAsia="Calibri" w:hAnsi="Arial" w:cs="Arial"/>
          <w:lang w:eastAsia="cs-CZ"/>
        </w:rPr>
        <w:t xml:space="preserve"> Objednatel si vyhrazuje možnost změny termínu pouze na základě písemné výzvy zhotovitele, a to jen z následujících důvodů:</w:t>
      </w:r>
    </w:p>
    <w:p w:rsidR="00AF5A00" w:rsidRPr="00AF5A00" w:rsidRDefault="00AF5A00" w:rsidP="00AF5A00">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provedení i jiných služeb než těch, které byly obsahem díla (změna předmětu plnění odůvodněná podle § 222 zákona č. 134/2016 Sb., o zadávání veřejných zakázek), a to vždy o dobu, která je nezbytná a odůvodněna provedením změny díla; </w:t>
      </w:r>
    </w:p>
    <w:p w:rsidR="00AF5A00" w:rsidRPr="00AF5A00" w:rsidRDefault="00AF5A00" w:rsidP="00AF5A00">
      <w:pPr>
        <w:numPr>
          <w:ilvl w:val="0"/>
          <w:numId w:val="7"/>
        </w:numPr>
        <w:overflowPunct w:val="0"/>
        <w:autoSpaceDE w:val="0"/>
        <w:autoSpaceDN w:val="0"/>
        <w:adjustRightInd w:val="0"/>
        <w:spacing w:after="0" w:line="254" w:lineRule="auto"/>
        <w:jc w:val="both"/>
        <w:textAlignment w:val="baseline"/>
        <w:rPr>
          <w:rFonts w:ascii="Arial" w:eastAsia="Times New Roman" w:hAnsi="Arial" w:cs="Arial"/>
          <w:lang w:eastAsia="cs-CZ"/>
        </w:rPr>
      </w:pPr>
      <w:r w:rsidRPr="00AF5A00">
        <w:rPr>
          <w:rFonts w:ascii="Arial" w:eastAsia="Times New Roman" w:hAnsi="Arial" w:cs="Arial"/>
          <w:lang w:eastAsia="cs-CZ"/>
        </w:rPr>
        <w:lastRenderedPageBreak/>
        <w:t>průtahy v rámci řízení vedených v souvislosti s plněním díla před dotčenými orgány, a to vždy o dobu, která převyšuje běžnou dobu pro vydání příslušného rozhodnutí/stanoviska (např. 30 dnů dle správního řádu pro vydání rozhodnutí/stanoviska).</w:t>
      </w:r>
    </w:p>
    <w:p w:rsidR="00AF5A00" w:rsidRPr="00AF5A00" w:rsidRDefault="00AF5A00" w:rsidP="00AF5A00">
      <w:pPr>
        <w:overflowPunct w:val="0"/>
        <w:autoSpaceDE w:val="0"/>
        <w:autoSpaceDN w:val="0"/>
        <w:adjustRightInd w:val="0"/>
        <w:spacing w:after="0" w:line="240" w:lineRule="auto"/>
        <w:ind w:left="360"/>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napToGrid w:val="0"/>
          <w:sz w:val="24"/>
          <w:szCs w:val="24"/>
          <w:lang w:eastAsia="cs-CZ"/>
        </w:rPr>
      </w:pPr>
      <w:r w:rsidRPr="00AF5A00">
        <w:rPr>
          <w:rFonts w:ascii="Arial" w:eastAsia="Times New Roman" w:hAnsi="Arial" w:cs="Arial"/>
          <w:b/>
          <w:i/>
          <w:sz w:val="24"/>
          <w:szCs w:val="24"/>
          <w:lang w:eastAsia="cs-CZ"/>
        </w:rPr>
        <w:t>5. Spolupráce a podklady objednatele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Práce bude provedena na základě těchto podkladů: stavební záměr vypracovaný společností PENTA PROJEKT s.r.o., Mrštíkova 1166/12, 586 01 Jihlava, IČO 47916621.</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6.</w:t>
      </w:r>
      <w:r w:rsidRPr="00AF5A00">
        <w:rPr>
          <w:rFonts w:ascii="Arial" w:eastAsia="Times New Roman" w:hAnsi="Arial" w:cs="Arial"/>
          <w:b/>
          <w:i/>
          <w:lang w:eastAsia="cs-CZ"/>
        </w:rPr>
        <w:t xml:space="preserve"> </w:t>
      </w:r>
      <w:r w:rsidRPr="00AF5A00">
        <w:rPr>
          <w:rFonts w:ascii="Arial" w:eastAsia="Times New Roman" w:hAnsi="Arial" w:cs="Arial"/>
          <w:b/>
          <w:i/>
          <w:sz w:val="24"/>
          <w:szCs w:val="24"/>
          <w:lang w:eastAsia="cs-CZ"/>
        </w:rPr>
        <w:t>Cena díla a platební podmínky</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color w:val="000000"/>
          <w:lang w:eastAsia="cs-CZ"/>
        </w:rPr>
        <w:t>6.1.</w:t>
      </w:r>
      <w:r w:rsidRPr="00AF5A00">
        <w:rPr>
          <w:rFonts w:ascii="Arial" w:eastAsia="Times New Roman" w:hAnsi="Arial" w:cs="Arial"/>
          <w:color w:val="000000"/>
          <w:lang w:eastAsia="cs-CZ"/>
        </w:rPr>
        <w:t xml:space="preserve"> Cena uvedená v této smlouvě je cena nejvýše přípustná, s možností změny pouze v případech stanovených v této smlouvě a v souladu s platnými právními předpisy. </w:t>
      </w:r>
      <w:r w:rsidRPr="00AF5A00">
        <w:rPr>
          <w:rFonts w:ascii="Arial" w:eastAsia="Times New Roman" w:hAnsi="Arial" w:cs="Arial"/>
          <w:lang w:eastAsia="cs-CZ"/>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AF5A00">
        <w:rPr>
          <w:rFonts w:ascii="Arial" w:eastAsia="Times New Roman" w:hAnsi="Arial" w:cs="Arial"/>
          <w:b/>
          <w:lang w:eastAsia="cs-CZ"/>
        </w:rPr>
        <w:t xml:space="preserve">. </w:t>
      </w:r>
      <w:r w:rsidRPr="00AF5A00">
        <w:rPr>
          <w:rFonts w:ascii="Arial" w:eastAsia="Times New Roman" w:hAnsi="Arial" w:cs="Arial"/>
          <w:b/>
          <w:color w:val="000000"/>
          <w:lang w:eastAsia="cs-CZ"/>
        </w:rPr>
        <w:t>Celkovou a pro účely fakturace rozhodnou cenou se rozumí cena v Kč včetně DPH</w:t>
      </w:r>
      <w:r w:rsidRPr="00AF5A00">
        <w:rPr>
          <w:rFonts w:ascii="Arial" w:eastAsia="Times New Roman" w:hAnsi="Arial" w:cs="Arial"/>
          <w:b/>
          <w:lang w:eastAsia="cs-CZ"/>
        </w:rPr>
        <w:t>.</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color w:val="000000"/>
          <w:lang w:eastAsia="cs-CZ"/>
        </w:rPr>
        <w:t>6.2.</w:t>
      </w:r>
      <w:r w:rsidRPr="00AF5A00">
        <w:rPr>
          <w:rFonts w:ascii="Arial" w:eastAsia="Times New Roman" w:hAnsi="Arial" w:cs="Arial"/>
          <w:bCs/>
          <w:lang w:eastAsia="cs-CZ"/>
        </w:rPr>
        <w:t xml:space="preserve"> </w:t>
      </w:r>
      <w:r w:rsidRPr="00AF5A00">
        <w:rPr>
          <w:rFonts w:ascii="Arial" w:eastAsia="Times New Roman" w:hAnsi="Arial" w:cs="Arial"/>
          <w:lang w:eastAsia="cs-CZ"/>
        </w:rPr>
        <w:t>Za realizaci předmětu smlouvy se sjednává smluvní cena v Kč takto:</w:t>
      </w:r>
    </w:p>
    <w:p w:rsidR="00AF5A00" w:rsidRPr="00AF5A00" w:rsidRDefault="00AF5A00" w:rsidP="00AF5A00">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AF5A00" w:rsidRPr="00AF5A00" w:rsidTr="00470A5F">
        <w:tc>
          <w:tcPr>
            <w:tcW w:w="56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část</w:t>
            </w: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 xml:space="preserve">plnění </w:t>
            </w:r>
          </w:p>
        </w:tc>
        <w:tc>
          <w:tcPr>
            <w:tcW w:w="1782"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 xml:space="preserve">cena bez DPH </w:t>
            </w:r>
          </w:p>
        </w:tc>
        <w:tc>
          <w:tcPr>
            <w:tcW w:w="1552"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b/>
                <w:lang w:eastAsia="cs-CZ"/>
              </w:rPr>
              <w:t xml:space="preserve">DPH </w:t>
            </w:r>
          </w:p>
        </w:tc>
        <w:tc>
          <w:tcPr>
            <w:tcW w:w="1974"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b/>
                <w:lang w:eastAsia="cs-CZ"/>
              </w:rPr>
            </w:pPr>
            <w:r w:rsidRPr="00AF5A00">
              <w:rPr>
                <w:rFonts w:ascii="Arial" w:eastAsia="Times New Roman" w:hAnsi="Arial" w:cs="Arial"/>
                <w:b/>
                <w:lang w:eastAsia="cs-CZ"/>
              </w:rPr>
              <w:t xml:space="preserve">cena včetně DPH </w:t>
            </w:r>
          </w:p>
        </w:tc>
      </w:tr>
      <w:tr w:rsidR="00AF5A00" w:rsidRPr="00AF5A00" w:rsidTr="00470A5F">
        <w:trPr>
          <w:trHeight w:val="597"/>
        </w:trPr>
        <w:tc>
          <w:tcPr>
            <w:tcW w:w="56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1.</w:t>
            </w: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zhotovení návrhu díla včetně zaměření, hydrogeologického průzkumu, měření radonu a projednání s DO</w:t>
            </w:r>
          </w:p>
        </w:tc>
        <w:tc>
          <w:tcPr>
            <w:tcW w:w="178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F5A00" w:rsidRPr="00AF5A00" w:rsidTr="00470A5F">
        <w:tc>
          <w:tcPr>
            <w:tcW w:w="56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2.</w:t>
            </w: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zhotovení projektové dokumentace pro povolení stavby 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F5A00" w:rsidRPr="00AF5A00" w:rsidTr="00470A5F">
        <w:tc>
          <w:tcPr>
            <w:tcW w:w="56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3.</w:t>
            </w: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zhotovení projektové dokumentace pro provádění stavby včetně inženýrské činnosti (IČ)</w:t>
            </w:r>
          </w:p>
        </w:tc>
        <w:tc>
          <w:tcPr>
            <w:tcW w:w="178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F5A00" w:rsidRPr="00AF5A00" w:rsidTr="00470A5F">
        <w:tc>
          <w:tcPr>
            <w:tcW w:w="56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4.</w:t>
            </w: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F5A00" w:rsidRPr="00AF5A00" w:rsidTr="00470A5F">
        <w:tc>
          <w:tcPr>
            <w:tcW w:w="567"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r w:rsidR="00AF5A00" w:rsidRPr="00AF5A00" w:rsidTr="00470A5F">
        <w:tc>
          <w:tcPr>
            <w:tcW w:w="56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5.</w:t>
            </w:r>
          </w:p>
        </w:tc>
        <w:tc>
          <w:tcPr>
            <w:tcW w:w="3197" w:type="dxa"/>
            <w:tcBorders>
              <w:top w:val="single" w:sz="4" w:space="0" w:color="auto"/>
              <w:left w:val="single" w:sz="4" w:space="0" w:color="auto"/>
              <w:bottom w:val="single" w:sz="4" w:space="0" w:color="auto"/>
              <w:right w:val="single" w:sz="4" w:space="0" w:color="auto"/>
            </w:tcBorders>
            <w:hideMark/>
          </w:tcPr>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1 hod. dozoru projektanta (po dobu realizace díla)</w:t>
            </w:r>
          </w:p>
        </w:tc>
        <w:tc>
          <w:tcPr>
            <w:tcW w:w="178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552"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c>
          <w:tcPr>
            <w:tcW w:w="1974" w:type="dxa"/>
            <w:tcBorders>
              <w:top w:val="single" w:sz="4" w:space="0" w:color="auto"/>
              <w:left w:val="single" w:sz="4" w:space="0" w:color="auto"/>
              <w:bottom w:val="single" w:sz="4" w:space="0" w:color="auto"/>
              <w:right w:val="single" w:sz="4" w:space="0" w:color="auto"/>
            </w:tcBorders>
          </w:tcPr>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tc>
      </w:tr>
    </w:tbl>
    <w:p w:rsidR="00AF5A00" w:rsidRPr="00AF5A00" w:rsidRDefault="00AF5A00" w:rsidP="00AF5A00">
      <w:pPr>
        <w:tabs>
          <w:tab w:val="right" w:pos="6840"/>
        </w:tabs>
        <w:overflowPunct w:val="0"/>
        <w:autoSpaceDE w:val="0"/>
        <w:autoSpaceDN w:val="0"/>
        <w:adjustRightInd w:val="0"/>
        <w:spacing w:after="0" w:line="240" w:lineRule="auto"/>
        <w:jc w:val="both"/>
        <w:textAlignment w:val="baseline"/>
        <w:rPr>
          <w:rFonts w:ascii="Arial" w:eastAsia="Times New Roman" w:hAnsi="Arial" w:cs="Arial"/>
          <w:bCs/>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AF5A00">
        <w:rPr>
          <w:rFonts w:ascii="Arial" w:eastAsia="Times New Roman" w:hAnsi="Arial" w:cs="Arial"/>
          <w:b/>
          <w:bCs/>
          <w:lang w:eastAsia="cs-CZ"/>
        </w:rPr>
        <w:t xml:space="preserve">6.3. </w:t>
      </w:r>
      <w:r w:rsidRPr="00AF5A00">
        <w:rPr>
          <w:rFonts w:ascii="Arial" w:eastAsia="Times New Roman" w:hAnsi="Arial" w:cs="Arial"/>
          <w:bCs/>
          <w:lang w:eastAsia="cs-CZ"/>
        </w:rPr>
        <w:t>Cenu díla uhradí objednatel po řádném a včasném provedení a předání výše uvedených částí díla na základě faktury vystavené zhotovitelem.</w:t>
      </w:r>
    </w:p>
    <w:p w:rsidR="00AF5A00" w:rsidRPr="00AF5A00" w:rsidRDefault="00AF5A00" w:rsidP="00AF5A00">
      <w:pPr>
        <w:overflowPunct w:val="0"/>
        <w:autoSpaceDE w:val="0"/>
        <w:autoSpaceDN w:val="0"/>
        <w:adjustRightInd w:val="0"/>
        <w:spacing w:before="60"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Výkon dozoru projektanta dle odst. </w:t>
      </w:r>
      <w:proofErr w:type="gramStart"/>
      <w:r w:rsidRPr="00AF5A00">
        <w:rPr>
          <w:rFonts w:ascii="Arial" w:eastAsia="Times New Roman" w:hAnsi="Arial" w:cs="Arial"/>
          <w:lang w:eastAsia="cs-CZ"/>
        </w:rPr>
        <w:t>2.3. smlouvy</w:t>
      </w:r>
      <w:proofErr w:type="gramEnd"/>
      <w:r w:rsidRPr="00AF5A00">
        <w:rPr>
          <w:rFonts w:ascii="Arial" w:eastAsia="Times New Roman" w:hAnsi="Arial" w:cs="Arial"/>
          <w:lang w:eastAsia="cs-CZ"/>
        </w:rPr>
        <w:t xml:space="preserve"> bude hrazen </w:t>
      </w:r>
      <w:r w:rsidRPr="00AF5A00">
        <w:rPr>
          <w:rFonts w:ascii="Arial" w:eastAsia="Times New Roman" w:hAnsi="Arial" w:cs="Arial"/>
          <w:b/>
          <w:lang w:eastAsia="cs-CZ"/>
        </w:rPr>
        <w:t>čtvrtletně</w:t>
      </w:r>
      <w:r w:rsidRPr="00AF5A00">
        <w:rPr>
          <w:rFonts w:ascii="Arial" w:eastAsia="Times New Roman" w:hAnsi="Arial" w:cs="Arial"/>
          <w:lang w:eastAsia="cs-CZ"/>
        </w:rPr>
        <w:t>, dle skutečně provedených a objednatelem odsouhlasených prací (v hodinách) dle zápisů ve stavebních denících či na samostatných evidencích. Faktury za dozor projektanta budou vystaveny do 15 dnů od posledního dne účtovaného čtvrtletí, v případě poslední faktury do 15 dnů od podpisu protokolu o předání a převzetí díla se zhotovitelem stavby.</w:t>
      </w:r>
    </w:p>
    <w:p w:rsidR="00AF5A00" w:rsidRPr="00AF5A00" w:rsidRDefault="00AF5A00" w:rsidP="00AF5A00">
      <w:pPr>
        <w:overflowPunct w:val="0"/>
        <w:autoSpaceDE w:val="0"/>
        <w:autoSpaceDN w:val="0"/>
        <w:adjustRightInd w:val="0"/>
        <w:spacing w:before="60" w:after="0" w:line="240" w:lineRule="auto"/>
        <w:jc w:val="both"/>
        <w:textAlignment w:val="baseline"/>
        <w:rPr>
          <w:rFonts w:ascii="Arial" w:eastAsia="Times New Roman" w:hAnsi="Arial" w:cs="Arial"/>
          <w:color w:val="000000"/>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AF5A00">
        <w:rPr>
          <w:rFonts w:ascii="Arial" w:eastAsia="Times New Roman" w:hAnsi="Arial" w:cs="Arial"/>
          <w:b/>
          <w:color w:val="000000"/>
          <w:lang w:eastAsia="cs-CZ"/>
        </w:rPr>
        <w:t xml:space="preserve">6.4. </w:t>
      </w:r>
      <w:r w:rsidRPr="00AF5A00">
        <w:rPr>
          <w:rFonts w:ascii="Arial" w:eastAsia="Times New Roman" w:hAnsi="Arial" w:cs="Arial"/>
          <w:color w:val="000000"/>
          <w:lang w:eastAsia="cs-CZ"/>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r w:rsidRPr="00AF5A00">
        <w:rPr>
          <w:rFonts w:ascii="Arial" w:eastAsia="Times New Roman" w:hAnsi="Arial" w:cs="Arial"/>
          <w:color w:val="000000"/>
          <w:lang w:eastAsia="cs-CZ"/>
        </w:rPr>
        <w:lastRenderedPageBreak/>
        <w:t>plnění díla a nebyly při vynaložení náležité odborné péče předvídatelné před uzavřením smlouvy a jsou odsouhlasené oběma smluvními stranami.</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AF5A00">
        <w:rPr>
          <w:rFonts w:ascii="Arial" w:eastAsia="Times New Roman" w:hAnsi="Arial" w:cs="Arial"/>
          <w:color w:val="000000"/>
          <w:lang w:eastAsia="cs-CZ"/>
        </w:rPr>
        <w:t xml:space="preserve">V případě změny zákonných sazeb DPH bude k ceně bez DPH dopočtena daň z přidané hodnoty ve výši platné v době vzniku zdanitelného plnění (v době podpisu smlouvy je platná sazba DPH ve výši 21 %).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color w:val="000000"/>
          <w:lang w:eastAsia="cs-CZ"/>
        </w:rPr>
        <w:t>Na výše uvedené změny bude uzavřen písemný dodatek k této smlouvě.</w:t>
      </w:r>
      <w:r w:rsidRPr="00AF5A00">
        <w:rPr>
          <w:rFonts w:ascii="Arial" w:eastAsia="Times New Roman" w:hAnsi="Arial" w:cs="Arial"/>
          <w:lang w:eastAsia="cs-CZ"/>
        </w:rPr>
        <w:t xml:space="preserve">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bCs/>
          <w:lang w:eastAsia="cs-CZ"/>
        </w:rPr>
        <w:t>6.5.</w:t>
      </w:r>
      <w:r w:rsidRPr="00AF5A00">
        <w:rPr>
          <w:rFonts w:ascii="Arial" w:eastAsia="Times New Roman" w:hAnsi="Arial" w:cs="Arial"/>
          <w:lang w:eastAsia="cs-CZ"/>
        </w:rPr>
        <w:t xml:space="preserve">  Společné platební podmínky </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Objednatel neposkytuje zálohy. Lhůta splatnosti faktur se vzájemnou dohodou sjednává na 30 dnů po jejich řádném doručení objednateli, a to pouze těmito způsoby:</w:t>
      </w:r>
    </w:p>
    <w:p w:rsidR="00AF5A00" w:rsidRPr="00AF5A00" w:rsidRDefault="00AF5A00" w:rsidP="00AF5A00">
      <w:pPr>
        <w:spacing w:after="0" w:line="240" w:lineRule="auto"/>
        <w:jc w:val="both"/>
        <w:rPr>
          <w:rFonts w:ascii="Arial" w:eastAsia="Times New Roman" w:hAnsi="Arial" w:cs="Arial"/>
          <w:lang w:eastAsia="cs-CZ"/>
        </w:rPr>
      </w:pPr>
      <w:r w:rsidRPr="00AF5A00">
        <w:rPr>
          <w:rFonts w:ascii="Arial" w:eastAsia="Times New Roman" w:hAnsi="Arial" w:cs="Arial"/>
          <w:lang w:eastAsia="cs-CZ"/>
        </w:rPr>
        <w:t xml:space="preserve">prostřednictvím veřejné datové sítě do datové schránky či na elektronickou adresu: </w:t>
      </w:r>
      <w:hyperlink r:id="rId8" w:history="1">
        <w:r w:rsidRPr="00AF5A00">
          <w:rPr>
            <w:rFonts w:ascii="Arial" w:eastAsia="Times New Roman" w:hAnsi="Arial" w:cs="Arial"/>
            <w:color w:val="0000FF"/>
            <w:u w:val="single"/>
            <w:lang w:eastAsia="cs-CZ"/>
          </w:rPr>
          <w:t>faktury@kr-vysocina.cz</w:t>
        </w:r>
      </w:hyperlink>
      <w:r w:rsidRPr="00AF5A00">
        <w:rPr>
          <w:rFonts w:ascii="Arial" w:eastAsia="Times New Roman" w:hAnsi="Arial" w:cs="Arial"/>
          <w:lang w:eastAsia="cs-CZ"/>
        </w:rPr>
        <w:t xml:space="preserve">, přičemž dnem doručení se rozumí den zapsání faktury do poštovní evidence objednatele. </w:t>
      </w:r>
    </w:p>
    <w:p w:rsidR="00AF5A00" w:rsidRPr="00AF5A00" w:rsidRDefault="00AF5A00" w:rsidP="00AF5A00">
      <w:pPr>
        <w:spacing w:after="0" w:line="240" w:lineRule="auto"/>
        <w:ind w:firstLine="709"/>
        <w:jc w:val="both"/>
        <w:rPr>
          <w:rFonts w:ascii="Arial" w:eastAsia="Times New Roman" w:hAnsi="Arial" w:cs="Arial"/>
          <w:lang w:eastAsia="cs-CZ"/>
        </w:rPr>
      </w:pPr>
    </w:p>
    <w:p w:rsidR="00AF5A00" w:rsidRPr="00AF5A00" w:rsidRDefault="00AF5A00" w:rsidP="00AF5A00">
      <w:pPr>
        <w:spacing w:after="0" w:line="240" w:lineRule="auto"/>
        <w:jc w:val="both"/>
        <w:rPr>
          <w:rFonts w:ascii="Arial" w:eastAsia="Times New Roman" w:hAnsi="Arial" w:cs="Arial"/>
          <w:color w:val="000000"/>
          <w:lang w:eastAsia="cs-CZ"/>
        </w:rPr>
      </w:pPr>
      <w:r w:rsidRPr="00AF5A00">
        <w:rPr>
          <w:rFonts w:ascii="Arial" w:eastAsia="Times New Roman" w:hAnsi="Arial" w:cs="Arial"/>
          <w:lang w:eastAsia="cs-CZ"/>
        </w:rPr>
        <w:t>Úhrada za plnění z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 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AF5A00">
        <w:rPr>
          <w:rFonts w:ascii="Arial" w:eastAsia="Times New Roman" w:hAnsi="Arial" w:cs="Arial"/>
          <w:color w:val="000000"/>
          <w:lang w:eastAsia="cs-CZ"/>
        </w:rPr>
        <w:t>Kromě povinných náležitostí bude dodavatel povinen uvádět ve fakturách název akce:</w:t>
      </w:r>
      <w:r w:rsidRPr="00AF5A00">
        <w:rPr>
          <w:rFonts w:ascii="Arial" w:eastAsia="Times New Roman" w:hAnsi="Arial" w:cs="Arial"/>
          <w:b/>
          <w:color w:val="000000"/>
          <w:lang w:eastAsia="cs-CZ"/>
        </w:rPr>
        <w:t xml:space="preserve"> </w:t>
      </w:r>
      <w:r w:rsidRPr="00AF5A00">
        <w:rPr>
          <w:rFonts w:ascii="Arial" w:eastAsia="Times New Roman" w:hAnsi="Arial" w:cs="Arial"/>
          <w:b/>
          <w:lang w:eastAsia="cs-CZ"/>
        </w:rPr>
        <w:t xml:space="preserve">„Nemocnice Třebíč – Stavební úpravy </w:t>
      </w:r>
      <w:proofErr w:type="spellStart"/>
      <w:r w:rsidRPr="00AF5A00">
        <w:rPr>
          <w:rFonts w:ascii="Arial" w:eastAsia="Times New Roman" w:hAnsi="Arial" w:cs="Arial"/>
          <w:b/>
          <w:lang w:eastAsia="cs-CZ"/>
        </w:rPr>
        <w:t>Emergency</w:t>
      </w:r>
      <w:proofErr w:type="spellEnd"/>
      <w:r w:rsidRPr="00AF5A00">
        <w:rPr>
          <w:rFonts w:ascii="Arial" w:eastAsia="Times New Roman" w:hAnsi="Arial" w:cs="Arial"/>
          <w:b/>
          <w:lang w:eastAsia="cs-CZ"/>
        </w:rPr>
        <w:t xml:space="preserve"> – projektová dokumentace“.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iCs/>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7. Smluvní pokuty, úrok z prodlení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color w:val="000000"/>
          <w:lang w:eastAsia="cs-CZ"/>
        </w:rPr>
      </w:pPr>
      <w:r w:rsidRPr="00AF5A00">
        <w:rPr>
          <w:rFonts w:ascii="Arial" w:eastAsia="Times New Roman" w:hAnsi="Arial" w:cs="Arial"/>
          <w:b/>
          <w:color w:val="000000"/>
          <w:lang w:eastAsia="cs-CZ"/>
        </w:rPr>
        <w:t>7.1</w:t>
      </w:r>
      <w:r w:rsidRPr="00AF5A00">
        <w:rPr>
          <w:rFonts w:ascii="Arial" w:eastAsia="Times New Roman" w:hAnsi="Arial" w:cs="Arial"/>
          <w:color w:val="000000"/>
          <w:lang w:eastAsia="cs-CZ"/>
        </w:rPr>
        <w:t>. Smluvní strany se dohodly, že: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7.1.1.</w:t>
      </w:r>
      <w:r w:rsidRPr="00AF5A00">
        <w:rPr>
          <w:rFonts w:ascii="Arial" w:eastAsia="Times New Roman" w:hAnsi="Arial" w:cs="Arial"/>
          <w:lang w:eastAsia="cs-CZ"/>
        </w:rPr>
        <w:t xml:space="preserve"> Za nedodržení termínu dokončení a předání některé části projektové dokumentace sjednaného v čl. 4. odst. </w:t>
      </w:r>
      <w:proofErr w:type="gramStart"/>
      <w:r w:rsidRPr="00AF5A00">
        <w:rPr>
          <w:rFonts w:ascii="Arial" w:eastAsia="Times New Roman" w:hAnsi="Arial" w:cs="Arial"/>
          <w:lang w:eastAsia="cs-CZ"/>
        </w:rPr>
        <w:t>4.2. smlouvy</w:t>
      </w:r>
      <w:proofErr w:type="gramEnd"/>
      <w:r w:rsidRPr="00AF5A00">
        <w:rPr>
          <w:rFonts w:ascii="Arial" w:eastAsia="Times New Roman" w:hAnsi="Arial" w:cs="Arial"/>
          <w:lang w:eastAsia="cs-CZ"/>
        </w:rPr>
        <w:t xml:space="preserve"> uhradí zhotovitel objednateli smluvní pokutu ve výši 0,1 % z ceny příslušné části dokumentace včetně DPH, a to za každý i započatý den prodlení.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7.1.2.</w:t>
      </w:r>
      <w:r w:rsidRPr="00AF5A00">
        <w:rPr>
          <w:rFonts w:ascii="Arial" w:eastAsia="Times New Roman" w:hAnsi="Arial" w:cs="Arial"/>
          <w:lang w:eastAsia="cs-CZ"/>
        </w:rPr>
        <w:t xml:space="preserve"> Za </w:t>
      </w:r>
      <w:r w:rsidRPr="00AF5A00">
        <w:rPr>
          <w:rFonts w:ascii="Arial" w:eastAsia="Times New Roman" w:hAnsi="Arial" w:cs="Arial"/>
          <w:color w:val="000000"/>
          <w:lang w:eastAsia="cs-CZ"/>
        </w:rPr>
        <w:t>nedodržení dohodnutého termínu</w:t>
      </w:r>
      <w:r w:rsidRPr="00AF5A00">
        <w:rPr>
          <w:rFonts w:ascii="Arial" w:eastAsia="Times New Roman" w:hAnsi="Arial" w:cs="Arial"/>
          <w:lang w:eastAsia="cs-CZ"/>
        </w:rPr>
        <w:t xml:space="preserve"> odstranění vad zadávací dokumentace, ohlášených objednatelem zhotoviteli v záruční době, </w:t>
      </w:r>
      <w:r w:rsidRPr="00AF5A00">
        <w:rPr>
          <w:rFonts w:ascii="Arial" w:eastAsia="Times New Roman" w:hAnsi="Arial" w:cs="Arial"/>
          <w:color w:val="000000"/>
          <w:lang w:eastAsia="cs-CZ"/>
        </w:rPr>
        <w:t>uhradí zhotovitel objednateli</w:t>
      </w:r>
      <w:r w:rsidRPr="00AF5A00">
        <w:rPr>
          <w:rFonts w:ascii="Arial" w:eastAsia="Times New Roman" w:hAnsi="Arial" w:cs="Arial"/>
          <w:lang w:eastAsia="cs-CZ"/>
        </w:rPr>
        <w:t xml:space="preserve"> smluvní pokutu 5 000 Kč</w:t>
      </w:r>
      <w:r w:rsidRPr="00AF5A00">
        <w:rPr>
          <w:rFonts w:ascii="Arial" w:eastAsia="Times New Roman" w:hAnsi="Arial" w:cs="Arial"/>
          <w:color w:val="5B9BD5"/>
          <w:lang w:eastAsia="cs-CZ"/>
        </w:rPr>
        <w:t xml:space="preserve"> </w:t>
      </w:r>
      <w:r w:rsidRPr="00AF5A00">
        <w:rPr>
          <w:rFonts w:ascii="Arial" w:eastAsia="Times New Roman" w:hAnsi="Arial" w:cs="Arial"/>
          <w:lang w:eastAsia="cs-CZ"/>
        </w:rPr>
        <w:t>za každý započatý týden prodlení.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7.1.3.</w:t>
      </w:r>
      <w:r w:rsidRPr="00AF5A00">
        <w:rPr>
          <w:rFonts w:ascii="Arial" w:eastAsia="Times New Roman" w:hAnsi="Arial" w:cs="Arial"/>
          <w:lang w:eastAsia="cs-CZ"/>
        </w:rPr>
        <w:t xml:space="preserve"> Při porušení povinností dle odst. </w:t>
      </w:r>
      <w:proofErr w:type="gramStart"/>
      <w:r w:rsidRPr="00AF5A00">
        <w:rPr>
          <w:rFonts w:ascii="Arial" w:eastAsia="Times New Roman" w:hAnsi="Arial" w:cs="Arial"/>
          <w:lang w:eastAsia="cs-CZ"/>
        </w:rPr>
        <w:t>3.4. zhotovitel</w:t>
      </w:r>
      <w:proofErr w:type="gramEnd"/>
      <w:r w:rsidRPr="00AF5A00">
        <w:rPr>
          <w:rFonts w:ascii="Arial" w:eastAsia="Times New Roman" w:hAnsi="Arial" w:cs="Arial"/>
          <w:lang w:eastAsia="cs-CZ"/>
        </w:rPr>
        <w:t xml:space="preserve"> zaplatí objednateli smluvní pokutu ve výši 20 000 Kč</w:t>
      </w:r>
      <w:r w:rsidRPr="00AF5A00">
        <w:rPr>
          <w:rFonts w:ascii="Arial" w:eastAsia="Times New Roman" w:hAnsi="Arial" w:cs="Arial"/>
          <w:color w:val="5B9BD5"/>
          <w:lang w:eastAsia="cs-CZ"/>
        </w:rPr>
        <w:t xml:space="preserve"> </w:t>
      </w:r>
      <w:r w:rsidRPr="00AF5A00">
        <w:rPr>
          <w:rFonts w:ascii="Arial" w:eastAsia="Times New Roman" w:hAnsi="Arial" w:cs="Arial"/>
          <w:lang w:eastAsia="cs-CZ"/>
        </w:rPr>
        <w:t>za každou neoprávněnou změnu poddodavatele.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7.2</w:t>
      </w:r>
      <w:r w:rsidRPr="00AF5A00">
        <w:rPr>
          <w:rFonts w:ascii="Arial" w:eastAsia="Times New Roman" w:hAnsi="Arial" w:cs="Arial"/>
          <w:lang w:eastAsia="cs-CZ"/>
        </w:rPr>
        <w:t>. Objednatel zaplatí zhotoviteli za prodlení s úhradou ceny díla úrok z prodlení ve výši stanovené v souladu s příslušným právním předpisem.</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8. Odpovědnost za vady a záruka</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8.1.</w:t>
      </w:r>
      <w:r w:rsidRPr="00AF5A00">
        <w:rPr>
          <w:rFonts w:ascii="Arial" w:eastAsia="Times New Roman" w:hAnsi="Arial" w:cs="Arial"/>
          <w:lang w:eastAsia="cs-CZ"/>
        </w:rPr>
        <w:t xml:space="preserve"> Záruční doba na předmět díla uvedený v čl. 2., odst. </w:t>
      </w:r>
      <w:proofErr w:type="gramStart"/>
      <w:r w:rsidRPr="00AF5A00">
        <w:rPr>
          <w:rFonts w:ascii="Arial" w:eastAsia="Times New Roman" w:hAnsi="Arial" w:cs="Arial"/>
          <w:lang w:eastAsia="cs-CZ"/>
        </w:rPr>
        <w:t>2.1</w:t>
      </w:r>
      <w:proofErr w:type="gramEnd"/>
      <w:r w:rsidRPr="00AF5A00">
        <w:rPr>
          <w:rFonts w:ascii="Arial" w:eastAsia="Times New Roman" w:hAnsi="Arial" w:cs="Arial"/>
          <w:lang w:eastAsia="cs-CZ"/>
        </w:rPr>
        <w:t>. a 2.2. této Smlouvy se sjednává v délce 60 měsíců ode dne protokolárního předání a převzetí díla.</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8.2</w:t>
      </w:r>
      <w:r w:rsidRPr="00AF5A00">
        <w:rPr>
          <w:rFonts w:ascii="Arial" w:eastAsia="Times New Roman" w:hAnsi="Arial" w:cs="Arial"/>
          <w:lang w:eastAsia="cs-CZ"/>
        </w:rPr>
        <w:t>. 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8.3</w:t>
      </w:r>
      <w:r w:rsidRPr="00AF5A00">
        <w:rPr>
          <w:rFonts w:ascii="Arial" w:eastAsia="Times New Roman" w:hAnsi="Arial" w:cs="Arial"/>
          <w:lang w:eastAsia="cs-CZ"/>
        </w:rPr>
        <w:t>. 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dokumentace nesplní, má se za to, že souhlasí s termínem odstranění vad, který stanoví objednatel v písemném ohlášení vad.</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lastRenderedPageBreak/>
        <w:t>8.4.</w:t>
      </w:r>
      <w:r w:rsidRPr="00AF5A00">
        <w:rPr>
          <w:rFonts w:ascii="Arial" w:eastAsia="Times New Roman" w:hAnsi="Arial" w:cs="Arial"/>
          <w:lang w:eastAsia="cs-CZ"/>
        </w:rPr>
        <w:t xml:space="preserve"> Zhotovitel odpovídá za veškeré vady projektové dokumentace. Pokud bude plněno vadně v důsledku chybné stavební dokumentace, je zhotovitel zavázán společně a nerozdílně se zhotovitelem stavby § 2630 občanského zákoníku.</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9.</w:t>
      </w:r>
      <w:r w:rsidRPr="00AF5A00">
        <w:rPr>
          <w:rFonts w:ascii="Arial" w:eastAsia="Times New Roman" w:hAnsi="Arial" w:cs="Arial"/>
          <w:b/>
          <w:i/>
          <w:lang w:eastAsia="cs-CZ"/>
        </w:rPr>
        <w:t xml:space="preserve"> </w:t>
      </w:r>
      <w:r w:rsidRPr="00AF5A00">
        <w:rPr>
          <w:rFonts w:ascii="Arial" w:eastAsia="Times New Roman" w:hAnsi="Arial" w:cs="Arial"/>
          <w:b/>
          <w:i/>
          <w:sz w:val="24"/>
          <w:szCs w:val="24"/>
          <w:lang w:eastAsia="cs-CZ"/>
        </w:rPr>
        <w:t>Pojištění zhotovitele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 xml:space="preserve">Zhotovitel prohlašuje, že má sjednáno smluvní pojištění na škody způsobené svou projektovou a inženýrskou činností třetím osobám v rozsahu pojistného plnění min. </w:t>
      </w:r>
      <w:bookmarkStart w:id="0" w:name="_GoBack"/>
      <w:r w:rsidRPr="00093B6A">
        <w:rPr>
          <w:rFonts w:ascii="Arial" w:eastAsia="Times New Roman" w:hAnsi="Arial" w:cs="Arial"/>
          <w:b/>
          <w:lang w:eastAsia="cs-CZ"/>
        </w:rPr>
        <w:t>1 000 000 Kč</w:t>
      </w:r>
      <w:bookmarkEnd w:id="0"/>
      <w:r w:rsidRPr="00AF5A00">
        <w:rPr>
          <w:rFonts w:ascii="Arial" w:eastAsia="Times New Roman" w:hAnsi="Arial" w:cs="Arial"/>
          <w:lang w:eastAsia="cs-CZ"/>
        </w:rPr>
        <w:t>. Kopie pojistné smlouvy bude předána objednateli při podpisu této smlouvy. Zhotovitel se zavazuje po celou dobu provádění díla dle této smlouvy mít platnou a účinnou pojistnou smlouvu nejméně ve výši pojistného plnění uvedeného ve větě první.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10.</w:t>
      </w:r>
      <w:r w:rsidRPr="00AF5A00">
        <w:rPr>
          <w:rFonts w:ascii="Arial" w:eastAsia="Times New Roman" w:hAnsi="Arial" w:cs="Arial"/>
          <w:b/>
          <w:i/>
          <w:lang w:eastAsia="cs-CZ"/>
        </w:rPr>
        <w:t xml:space="preserve"> </w:t>
      </w:r>
      <w:r w:rsidRPr="00AF5A00">
        <w:rPr>
          <w:rFonts w:ascii="Arial" w:eastAsia="Times New Roman" w:hAnsi="Arial" w:cs="Arial"/>
          <w:b/>
          <w:i/>
          <w:sz w:val="24"/>
          <w:szCs w:val="24"/>
          <w:lang w:eastAsia="cs-CZ"/>
        </w:rPr>
        <w:t>Sjednání poskytnutí nevýhradní licence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10.1.</w:t>
      </w:r>
      <w:r w:rsidRPr="00AF5A00">
        <w:rPr>
          <w:rFonts w:ascii="Arial" w:eastAsia="Times New Roman" w:hAnsi="Arial" w:cs="Arial"/>
          <w:lang w:eastAsia="cs-CZ"/>
        </w:rPr>
        <w:t xml:space="preserve"> Provedením a předáním díla poskytuje zhotovitel objednateli nevýhradní licenci k výkonu práva dílo užít určitým sjednaným způsobem a ve sjednaném rozsahu.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10.2.</w:t>
      </w:r>
      <w:r w:rsidRPr="00AF5A00">
        <w:rPr>
          <w:rFonts w:ascii="Arial" w:eastAsia="Times New Roman" w:hAnsi="Arial" w:cs="Arial"/>
          <w:lang w:eastAsia="cs-CZ"/>
        </w:rPr>
        <w:t xml:space="preserve"> 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10.3</w:t>
      </w:r>
      <w:r w:rsidRPr="00AF5A00">
        <w:rPr>
          <w:rFonts w:ascii="Arial" w:eastAsia="Times New Roman" w:hAnsi="Arial" w:cs="Arial"/>
          <w:lang w:eastAsia="cs-CZ"/>
        </w:rPr>
        <w:t>. 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10.4.</w:t>
      </w:r>
      <w:r w:rsidRPr="00AF5A00">
        <w:rPr>
          <w:rFonts w:ascii="Arial" w:eastAsia="Times New Roman" w:hAnsi="Arial" w:cs="Arial"/>
          <w:lang w:eastAsia="cs-CZ"/>
        </w:rPr>
        <w:t xml:space="preserve"> Veškerá majetková práva a užívací práva na jakékoliv výsledky, resp. jakékoliv výstupy činností zhotovitele dle této smlouvy přecházejí na objednatele v plném rozsahu bez jakéhokoliv omezení v okamžiku jejich předání objednateli.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spacing w:val="-3"/>
          <w:lang w:eastAsia="cs-CZ"/>
        </w:rPr>
      </w:pPr>
      <w:r w:rsidRPr="00AF5A00">
        <w:rPr>
          <w:rFonts w:ascii="Arial" w:eastAsia="Times New Roman" w:hAnsi="Arial" w:cs="Arial"/>
          <w:spacing w:val="-3"/>
          <w:lang w:eastAsia="cs-CZ"/>
        </w:rPr>
        <w:t>Licence je poskytnuta na dobu trvání majetkových práv k  dílu.</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b/>
          <w:lang w:eastAsia="cs-CZ"/>
        </w:rPr>
      </w:pP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11.</w:t>
      </w:r>
      <w:r w:rsidRPr="00AF5A00">
        <w:rPr>
          <w:rFonts w:ascii="Arial" w:eastAsia="Times New Roman" w:hAnsi="Arial" w:cs="Arial"/>
          <w:b/>
          <w:i/>
          <w:lang w:eastAsia="cs-CZ"/>
        </w:rPr>
        <w:t xml:space="preserve"> </w:t>
      </w:r>
      <w:r w:rsidRPr="00AF5A00">
        <w:rPr>
          <w:rFonts w:ascii="Arial" w:eastAsia="Times New Roman" w:hAnsi="Arial" w:cs="Arial"/>
          <w:b/>
          <w:i/>
          <w:sz w:val="24"/>
          <w:szCs w:val="24"/>
          <w:lang w:eastAsia="cs-CZ"/>
        </w:rPr>
        <w:t>Odstoupení od smlouvy</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11.1.</w:t>
      </w:r>
      <w:r w:rsidRPr="00AF5A00">
        <w:rPr>
          <w:rFonts w:ascii="Arial" w:eastAsia="Times New Roman" w:hAnsi="Arial" w:cs="Arial"/>
          <w:lang w:eastAsia="cs-CZ"/>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rsidR="00AF5A00" w:rsidRPr="00AF5A00" w:rsidRDefault="00AF5A00" w:rsidP="00AF5A00">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11.2.</w:t>
      </w:r>
      <w:r w:rsidRPr="00AF5A00">
        <w:rPr>
          <w:rFonts w:ascii="Arial" w:eastAsia="Times New Roman" w:hAnsi="Arial" w:cs="Arial"/>
          <w:lang w:eastAsia="cs-CZ"/>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11.3.</w:t>
      </w:r>
      <w:r w:rsidRPr="00AF5A00">
        <w:rPr>
          <w:rFonts w:ascii="Arial" w:eastAsia="Times New Roman" w:hAnsi="Arial" w:cs="Arial"/>
          <w:lang w:eastAsia="cs-CZ"/>
        </w:rPr>
        <w:t xml:space="preserve"> Zhotovitel je oprávněn odstoupit od smlouvy, pokud se strany nedohodnou jinak, v případech prodlení s úhradou peněžitých závazků ve sjednaných lhůtách splatnosti po dobu delší než 30 kalendářních dnů. </w:t>
      </w:r>
    </w:p>
    <w:p w:rsidR="00AF5A00" w:rsidRPr="00AF5A00" w:rsidRDefault="00AF5A00" w:rsidP="00AF5A00">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11.4.</w:t>
      </w:r>
      <w:r w:rsidRPr="00AF5A00">
        <w:rPr>
          <w:rFonts w:ascii="Arial" w:eastAsia="Times New Roman" w:hAnsi="Arial" w:cs="Arial"/>
          <w:lang w:eastAsia="cs-CZ"/>
        </w:rPr>
        <w:t xml:space="preserve"> Objednatel je oprávněn od smlouvy odstoupit v případě, kdy zhotovitel nesplní povinnosti uvedené v čl. 12 odst. </w:t>
      </w:r>
      <w:proofErr w:type="gramStart"/>
      <w:r w:rsidRPr="00AF5A00">
        <w:rPr>
          <w:rFonts w:ascii="Arial" w:eastAsia="Times New Roman" w:hAnsi="Arial" w:cs="Arial"/>
          <w:lang w:eastAsia="cs-CZ"/>
        </w:rPr>
        <w:t>12.4. této</w:t>
      </w:r>
      <w:proofErr w:type="gramEnd"/>
      <w:r w:rsidRPr="00AF5A00">
        <w:rPr>
          <w:rFonts w:ascii="Arial" w:eastAsia="Times New Roman" w:hAnsi="Arial" w:cs="Arial"/>
          <w:lang w:eastAsia="cs-CZ"/>
        </w:rPr>
        <w:t xml:space="preserve"> smlouvy.</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11.5.</w:t>
      </w:r>
      <w:r w:rsidRPr="00AF5A00">
        <w:rPr>
          <w:rFonts w:ascii="Arial" w:eastAsia="Times New Roman" w:hAnsi="Arial" w:cs="Arial"/>
          <w:lang w:eastAsia="cs-CZ"/>
        </w:rPr>
        <w:t xml:space="preserve"> Odstoupení od smlouvy bude oznámeno písemně formou doporučeného dopisu s doručenkou. Účinky odstoupení od smlouvy nastávají dnem doručení oznámení o odstoupení druhé smluvní straně.</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lastRenderedPageBreak/>
        <w:t>11.6.</w:t>
      </w:r>
      <w:r w:rsidRPr="00AF5A00">
        <w:rPr>
          <w:rFonts w:ascii="Arial" w:eastAsia="Times New Roman" w:hAnsi="Arial" w:cs="Arial"/>
          <w:lang w:eastAsia="cs-CZ"/>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11.7.</w:t>
      </w:r>
      <w:r w:rsidRPr="00AF5A00">
        <w:rPr>
          <w:rFonts w:ascii="Arial" w:eastAsia="Times New Roman" w:hAnsi="Arial" w:cs="Arial"/>
          <w:lang w:eastAsia="cs-CZ"/>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11.8.</w:t>
      </w:r>
      <w:r w:rsidRPr="00AF5A00">
        <w:rPr>
          <w:rFonts w:ascii="Arial" w:eastAsia="Times New Roman" w:hAnsi="Arial" w:cs="Arial"/>
          <w:lang w:eastAsia="cs-CZ"/>
        </w:rPr>
        <w:t xml:space="preserve"> Odstoupením od smlouvy nejsou dotčena práva smluvních stran na úhradu majetkových sankcí a na náhradu škody.</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11.9.</w:t>
      </w:r>
      <w:r w:rsidRPr="00AF5A00">
        <w:rPr>
          <w:rFonts w:ascii="Arial" w:eastAsia="Times New Roman" w:hAnsi="Arial" w:cs="Arial"/>
          <w:lang w:eastAsia="cs-CZ"/>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rsidR="00AF5A00" w:rsidRPr="00AF5A00" w:rsidRDefault="00AF5A00" w:rsidP="00AF5A00">
      <w:pPr>
        <w:overflowPunct w:val="0"/>
        <w:autoSpaceDE w:val="0"/>
        <w:autoSpaceDN w:val="0"/>
        <w:adjustRightInd w:val="0"/>
        <w:spacing w:before="240" w:after="0" w:line="240" w:lineRule="auto"/>
        <w:textAlignment w:val="baseline"/>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12</w:t>
      </w:r>
      <w:r w:rsidRPr="00AF5A00">
        <w:rPr>
          <w:rFonts w:ascii="Arial" w:eastAsia="Times New Roman" w:hAnsi="Arial" w:cs="Arial"/>
          <w:b/>
          <w:i/>
          <w:lang w:eastAsia="cs-CZ"/>
        </w:rPr>
        <w:t xml:space="preserve">. </w:t>
      </w:r>
      <w:r w:rsidRPr="00AF5A00">
        <w:rPr>
          <w:rFonts w:ascii="Arial" w:eastAsia="Times New Roman" w:hAnsi="Arial" w:cs="Arial"/>
          <w:b/>
          <w:i/>
          <w:sz w:val="24"/>
          <w:szCs w:val="24"/>
          <w:lang w:eastAsia="cs-CZ"/>
        </w:rPr>
        <w:t>Ostatní ujednání</w:t>
      </w:r>
    </w:p>
    <w:p w:rsidR="00AF5A00" w:rsidRPr="00AF5A00" w:rsidRDefault="00AF5A00" w:rsidP="00AF5A00">
      <w:pPr>
        <w:autoSpaceDN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12.1.</w:t>
      </w:r>
      <w:r w:rsidRPr="00AF5A00">
        <w:rPr>
          <w:rFonts w:ascii="Arial" w:eastAsia="Times New Roman" w:hAnsi="Arial" w:cs="Arial"/>
          <w:lang w:eastAsia="cs-CZ"/>
        </w:rPr>
        <w:t xml:space="preserve"> Zhotovitel se zavazuje, po předchozí domluvě, umožnit konání exkurze studentům ze škol s obory pojícími se s předmětem veřejné zakázky, pokud to povaha předmětu veřejné zakázky a příslušné právní předpisy umožňují.</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12.2.</w:t>
      </w:r>
      <w:r w:rsidRPr="00AF5A00">
        <w:rPr>
          <w:rFonts w:ascii="Arial" w:eastAsia="Times New Roman" w:hAnsi="Arial" w:cs="Arial"/>
          <w:lang w:eastAsia="cs-CZ"/>
        </w:rPr>
        <w:t xml:space="preserve">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AF5A00" w:rsidRPr="00AF5A00" w:rsidRDefault="00AF5A00" w:rsidP="00AF5A00">
      <w:pPr>
        <w:suppressAutoHyphens/>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12.3.</w:t>
      </w:r>
      <w:r w:rsidRPr="00AF5A00">
        <w:rPr>
          <w:rFonts w:ascii="Arial" w:eastAsia="Times New Roman" w:hAnsi="Arial" w:cs="Arial"/>
          <w:lang w:eastAsia="cs-CZ"/>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AF5A00" w:rsidRPr="00AF5A00" w:rsidRDefault="00AF5A00" w:rsidP="00AF5A00">
      <w:pPr>
        <w:autoSpaceDE w:val="0"/>
        <w:autoSpaceDN w:val="0"/>
        <w:adjustRightInd w:val="0"/>
        <w:spacing w:after="0" w:line="240" w:lineRule="auto"/>
        <w:jc w:val="both"/>
        <w:rPr>
          <w:rFonts w:ascii="Arial" w:eastAsia="Times New Roman" w:hAnsi="Arial" w:cs="Arial"/>
          <w:lang w:eastAsia="cs-CZ"/>
        </w:rPr>
      </w:pPr>
      <w:r w:rsidRPr="00AF5A00">
        <w:rPr>
          <w:rFonts w:ascii="Arial" w:eastAsia="Times New Roman" w:hAnsi="Arial" w:cs="Arial"/>
          <w:b/>
          <w:lang w:eastAsia="cs-CZ"/>
        </w:rPr>
        <w:t>12.4.</w:t>
      </w:r>
      <w:r w:rsidRPr="00AF5A00">
        <w:rPr>
          <w:rFonts w:ascii="Arial" w:eastAsia="Times New Roman" w:hAnsi="Arial" w:cs="Arial"/>
          <w:lang w:eastAsia="cs-CZ"/>
        </w:rPr>
        <w:t xml:space="preserve"> Zhotovitel se zavazuje v rámci plnění této smlouvy nevyužívat v rozsahu vyšším než 10 % ceny poddodavatele, který je:</w:t>
      </w:r>
    </w:p>
    <w:p w:rsidR="00AF5A00" w:rsidRPr="00AF5A00" w:rsidRDefault="00AF5A00" w:rsidP="00AF5A00">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AF5A00">
        <w:rPr>
          <w:rFonts w:ascii="Arial" w:eastAsia="Calibri" w:hAnsi="Arial" w:cs="Arial"/>
        </w:rPr>
        <w:t>fyzickou či právnickou osobou nebo subjektem či orgánem se sídlem v Rusku,</w:t>
      </w:r>
    </w:p>
    <w:p w:rsidR="00AF5A00" w:rsidRPr="00AF5A00" w:rsidRDefault="00AF5A00" w:rsidP="00AF5A00">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AF5A00">
        <w:rPr>
          <w:rFonts w:ascii="Arial" w:eastAsia="Calibri" w:hAnsi="Arial" w:cs="Arial"/>
        </w:rPr>
        <w:t>právnickou osobou, subjektem nebo orgánem, který je z více než 50 % přímo či nepřímo vlastněn některým ze subjektů uvedených v písmeni a) tohoto odstavce, nebo</w:t>
      </w:r>
    </w:p>
    <w:p w:rsidR="00AF5A00" w:rsidRPr="00AF5A00" w:rsidRDefault="00AF5A00" w:rsidP="00AF5A00">
      <w:pPr>
        <w:numPr>
          <w:ilvl w:val="0"/>
          <w:numId w:val="9"/>
        </w:numPr>
        <w:overflowPunct w:val="0"/>
        <w:autoSpaceDE w:val="0"/>
        <w:autoSpaceDN w:val="0"/>
        <w:adjustRightInd w:val="0"/>
        <w:spacing w:after="0" w:line="254" w:lineRule="auto"/>
        <w:ind w:left="357" w:hanging="357"/>
        <w:jc w:val="both"/>
        <w:textAlignment w:val="baseline"/>
        <w:rPr>
          <w:rFonts w:ascii="Arial" w:eastAsia="Calibri" w:hAnsi="Arial" w:cs="Arial"/>
        </w:rPr>
      </w:pPr>
      <w:r w:rsidRPr="00AF5A00">
        <w:rPr>
          <w:rFonts w:ascii="Arial" w:eastAsia="Calibri" w:hAnsi="Arial" w:cs="Arial"/>
        </w:rPr>
        <w:t>fyzickou nebo právnickou osobou, subjektem nebo orgánem, který jedná jménem nebo na pokyn některého ze subjektů uvedených v písmeni a) nebo b) tohoto odstavce.</w:t>
      </w:r>
    </w:p>
    <w:p w:rsidR="00AF5A00" w:rsidRPr="00AF5A00" w:rsidRDefault="00AF5A00" w:rsidP="00AF5A00">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b/>
          <w:i/>
          <w:sz w:val="24"/>
          <w:szCs w:val="24"/>
          <w:lang w:eastAsia="cs-CZ"/>
        </w:rPr>
      </w:pPr>
      <w:r w:rsidRPr="00AF5A00">
        <w:rPr>
          <w:rFonts w:ascii="Arial" w:eastAsia="Times New Roman" w:hAnsi="Arial" w:cs="Arial"/>
          <w:b/>
          <w:i/>
          <w:sz w:val="24"/>
          <w:szCs w:val="24"/>
          <w:lang w:eastAsia="cs-CZ"/>
        </w:rPr>
        <w:t>13.</w:t>
      </w:r>
      <w:r w:rsidRPr="00AF5A00">
        <w:rPr>
          <w:rFonts w:ascii="Arial" w:eastAsia="Times New Roman" w:hAnsi="Arial" w:cs="Arial"/>
          <w:b/>
          <w:i/>
          <w:lang w:eastAsia="cs-CZ"/>
        </w:rPr>
        <w:t xml:space="preserve"> </w:t>
      </w:r>
      <w:r w:rsidRPr="00AF5A00">
        <w:rPr>
          <w:rFonts w:ascii="Arial" w:eastAsia="Times New Roman" w:hAnsi="Arial" w:cs="Arial"/>
          <w:b/>
          <w:i/>
          <w:sz w:val="24"/>
          <w:szCs w:val="24"/>
          <w:lang w:eastAsia="cs-CZ"/>
        </w:rPr>
        <w:t>Závěrečná ustanovení</w:t>
      </w:r>
    </w:p>
    <w:p w:rsidR="00AF5A00" w:rsidRPr="00AF5A00" w:rsidRDefault="00AF5A00" w:rsidP="00AF5A00">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 xml:space="preserve">13.1. </w:t>
      </w:r>
      <w:r w:rsidRPr="00AF5A00">
        <w:rPr>
          <w:rFonts w:ascii="Arial" w:eastAsia="Times New Roman" w:hAnsi="Arial" w:cs="Arial"/>
          <w:lang w:eastAsia="cs-CZ"/>
        </w:rPr>
        <w:t xml:space="preserve">Smlouvu lze změnit jen písemnou formou – dodatkem, který dohodnou obě smluvní strany svými zástupci oprávněnými k zastupování stran.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13.2.</w:t>
      </w:r>
      <w:r w:rsidRPr="00AF5A00">
        <w:rPr>
          <w:rFonts w:ascii="Arial" w:eastAsia="Times New Roman" w:hAnsi="Arial" w:cs="Arial"/>
          <w:lang w:eastAsia="cs-CZ"/>
        </w:rPr>
        <w:t xml:space="preserve"> Objednatel má povinnost v průběhu své činnosti upozorňovat zhotovitele na závažné okolnosti, mající vliv na plnění této smlouvy, které zjistí při své činnosti a má právo dávat návrhy na úpravu smlouvy formou návrhu písemných dodatků.</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13.3.</w:t>
      </w:r>
      <w:r w:rsidRPr="00AF5A00">
        <w:rPr>
          <w:rFonts w:ascii="Arial" w:eastAsia="Times New Roman" w:hAnsi="Arial" w:cs="Arial"/>
          <w:lang w:eastAsia="cs-CZ"/>
        </w:rPr>
        <w:t xml:space="preserve"> Zhotovitel je povinen sdělit objednateli v případě zániku firmy tuto skutečnost, event. právního nástupce.</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13.4.</w:t>
      </w:r>
      <w:r w:rsidRPr="00AF5A00">
        <w:rPr>
          <w:rFonts w:ascii="Arial" w:eastAsia="Times New Roman" w:hAnsi="Arial" w:cs="Arial"/>
          <w:lang w:eastAsia="cs-CZ"/>
        </w:rPr>
        <w:t xml:space="preserve"> Vztahy smluvních stran touto smlouvou blíže neupravené smlouvou se řídí příslušnými ustanoveními občanského zákoníku. Smluvní strany se dohodly, že při plnění této smlouvy </w:t>
      </w:r>
      <w:r w:rsidRPr="00AF5A00">
        <w:rPr>
          <w:rFonts w:ascii="Arial" w:eastAsia="Times New Roman" w:hAnsi="Arial" w:cs="Arial"/>
          <w:lang w:eastAsia="cs-CZ"/>
        </w:rPr>
        <w:lastRenderedPageBreak/>
        <w:t>nebudou mít obchodní zvyklosti přednost před dispozitivními ustanoveními občanského zákoníku.</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13.5.</w:t>
      </w:r>
      <w:r w:rsidRPr="00AF5A00">
        <w:rPr>
          <w:rFonts w:ascii="Arial" w:eastAsia="Times New Roman" w:hAnsi="Arial" w:cs="Arial"/>
          <w:lang w:eastAsia="cs-CZ"/>
        </w:rPr>
        <w:t xml:space="preserve"> Tato smlouva nabývá platnosti dnem podpisu oprávněnými osobami smluvních stran a účinnosti dnem uveřejnění v informačním systému veřejné správy - Registru smluv.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13.6.</w:t>
      </w:r>
      <w:r w:rsidRPr="00AF5A00">
        <w:rPr>
          <w:rFonts w:ascii="Arial" w:eastAsia="Times New Roman" w:hAnsi="Arial" w:cs="Arial"/>
          <w:lang w:eastAsia="cs-CZ"/>
        </w:rPr>
        <w:t xml:space="preserve"> Zhotovitel výslovně souhlasí se zveřejněním celého textu této smlouvy včetně podpisů v informačním systému veřejné správy - Registru smluv.</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13.7.</w:t>
      </w:r>
      <w:r w:rsidRPr="00AF5A00">
        <w:rPr>
          <w:rFonts w:ascii="Arial" w:eastAsia="Times New Roman" w:hAnsi="Arial" w:cs="Arial"/>
          <w:lang w:eastAsia="cs-CZ"/>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13.8.</w:t>
      </w:r>
      <w:r w:rsidRPr="00AF5A00">
        <w:rPr>
          <w:rFonts w:ascii="Arial" w:eastAsia="Times New Roman" w:hAnsi="Arial" w:cs="Arial"/>
          <w:lang w:eastAsia="cs-CZ"/>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13.9.</w:t>
      </w:r>
      <w:r w:rsidRPr="00AF5A00">
        <w:rPr>
          <w:rFonts w:ascii="Arial" w:eastAsia="Times New Roman" w:hAnsi="Arial" w:cs="Arial"/>
          <w:lang w:eastAsia="cs-CZ"/>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b/>
          <w:lang w:eastAsia="cs-CZ"/>
        </w:rPr>
        <w:t>13.10.</w:t>
      </w:r>
      <w:r w:rsidRPr="00AF5A00">
        <w:rPr>
          <w:rFonts w:ascii="Arial" w:eastAsia="Times New Roman" w:hAnsi="Arial" w:cs="Arial"/>
          <w:lang w:eastAsia="cs-CZ"/>
        </w:rPr>
        <w:t xml:space="preserve"> Ve smyslu ustanovení § 23 zákona č. 129/2000 Sb., o krajích, ve znění pozdějších předpisů, rozhodla Rada Kraje Vysočina dne </w:t>
      </w:r>
      <w:r w:rsidRPr="00AF5A00">
        <w:rPr>
          <w:rFonts w:ascii="Arial" w:eastAsia="Times New Roman" w:hAnsi="Arial" w:cs="Arial"/>
          <w:highlight w:val="lightGray"/>
          <w:lang w:eastAsia="cs-CZ"/>
        </w:rPr>
        <w:t>[bude doplněno před podpisem smlouvy]</w:t>
      </w:r>
      <w:r w:rsidRPr="00AF5A00">
        <w:rPr>
          <w:rFonts w:ascii="Arial" w:eastAsia="Times New Roman" w:hAnsi="Arial" w:cs="Arial"/>
          <w:lang w:eastAsia="cs-CZ"/>
        </w:rPr>
        <w:t xml:space="preserve"> usnesením č. </w:t>
      </w:r>
      <w:r w:rsidRPr="00AF5A00">
        <w:rPr>
          <w:rFonts w:ascii="Arial" w:eastAsia="Times New Roman" w:hAnsi="Arial" w:cs="Arial"/>
          <w:highlight w:val="lightGray"/>
          <w:lang w:eastAsia="cs-CZ"/>
        </w:rPr>
        <w:t>[bude doplněno před podpisem smlouvy]</w:t>
      </w:r>
      <w:r w:rsidRPr="00AF5A00">
        <w:rPr>
          <w:rFonts w:ascii="Arial" w:eastAsia="Times New Roman" w:hAnsi="Arial" w:cs="Arial"/>
          <w:lang w:eastAsia="cs-CZ"/>
        </w:rPr>
        <w:t xml:space="preserve"> o výběru dodavatele na předmětnou zakázku.</w:t>
      </w:r>
    </w:p>
    <w:p w:rsidR="00AF5A00" w:rsidRPr="00AF5A00" w:rsidRDefault="00AF5A00" w:rsidP="00AF5A00">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AF5A00">
        <w:rPr>
          <w:rFonts w:ascii="Arial" w:eastAsia="Times New Roman" w:hAnsi="Arial" w:cs="Arial"/>
          <w:lang w:eastAsia="cs-CZ"/>
        </w:rPr>
        <w:t>Za zhotovitele</w:t>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 xml:space="preserve">        Za objednatele</w:t>
      </w:r>
    </w:p>
    <w:p w:rsidR="00AF5A00" w:rsidRPr="00AF5A00" w:rsidRDefault="00AF5A00" w:rsidP="00AF5A00">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tabs>
          <w:tab w:val="center" w:pos="1560"/>
          <w:tab w:val="center" w:pos="6237"/>
        </w:tabs>
        <w:overflowPunct w:val="0"/>
        <w:autoSpaceDE w:val="0"/>
        <w:autoSpaceDN w:val="0"/>
        <w:adjustRightInd w:val="0"/>
        <w:spacing w:after="0" w:line="240" w:lineRule="auto"/>
        <w:jc w:val="both"/>
        <w:textAlignment w:val="baseline"/>
        <w:rPr>
          <w:rFonts w:ascii="Arial" w:eastAsia="Times New Roman" w:hAnsi="Arial" w:cs="Arial"/>
          <w:lang w:eastAsia="cs-CZ"/>
        </w:rPr>
      </w:pPr>
    </w:p>
    <w:p w:rsidR="00AF5A00" w:rsidRPr="00AF5A00" w:rsidRDefault="00AF5A00" w:rsidP="00AF5A00">
      <w:pPr>
        <w:tabs>
          <w:tab w:val="center" w:pos="1418"/>
          <w:tab w:val="center" w:pos="6946"/>
        </w:tabs>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Arial" w:eastAsia="Times New Roman" w:hAnsi="Arial" w:cs="Arial"/>
          <w:lang w:eastAsia="cs-CZ"/>
        </w:rPr>
        <w:t xml:space="preserve">………………………………… </w:t>
      </w:r>
      <w:r w:rsidRPr="00AF5A00">
        <w:rPr>
          <w:rFonts w:ascii="Arial" w:eastAsia="Times New Roman" w:hAnsi="Arial" w:cs="Arial"/>
          <w:lang w:eastAsia="cs-CZ"/>
        </w:rPr>
        <w:tab/>
        <w:t>.................................................</w:t>
      </w:r>
      <w:r w:rsidRPr="00AF5A00">
        <w:rPr>
          <w:rFonts w:ascii="Arial" w:eastAsia="Times New Roman" w:hAnsi="Arial" w:cs="Arial"/>
          <w:lang w:eastAsia="cs-CZ"/>
        </w:rPr>
        <w:tab/>
        <w:t xml:space="preserve">                            </w:t>
      </w:r>
    </w:p>
    <w:p w:rsidR="00AF5A00" w:rsidRPr="00AF5A00" w:rsidRDefault="00AF5A00" w:rsidP="00AF5A00">
      <w:pPr>
        <w:keepNext/>
        <w:overflowPunct w:val="0"/>
        <w:autoSpaceDE w:val="0"/>
        <w:autoSpaceDN w:val="0"/>
        <w:adjustRightInd w:val="0"/>
        <w:spacing w:after="0" w:line="240" w:lineRule="auto"/>
        <w:textAlignment w:val="baseline"/>
        <w:outlineLvl w:val="2"/>
        <w:rPr>
          <w:rFonts w:ascii="Arial" w:eastAsia="Times New Roman" w:hAnsi="Arial" w:cs="Arial"/>
          <w:lang w:eastAsia="cs-CZ"/>
        </w:rPr>
      </w:pP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r>
      <w:r w:rsidRPr="00AF5A00">
        <w:rPr>
          <w:rFonts w:ascii="Arial" w:eastAsia="Times New Roman" w:hAnsi="Arial" w:cs="Arial"/>
          <w:lang w:eastAsia="cs-CZ"/>
        </w:rPr>
        <w:tab/>
        <w:t xml:space="preserve">        Ing. Otto Vopěnka</w:t>
      </w:r>
    </w:p>
    <w:p w:rsidR="00AF5A00" w:rsidRPr="00AF5A00" w:rsidRDefault="00AF5A00" w:rsidP="00AF5A00">
      <w:pPr>
        <w:overflowPunct w:val="0"/>
        <w:autoSpaceDE w:val="0"/>
        <w:autoSpaceDN w:val="0"/>
        <w:adjustRightInd w:val="0"/>
        <w:spacing w:after="0" w:line="240" w:lineRule="auto"/>
        <w:textAlignment w:val="baseline"/>
        <w:rPr>
          <w:rFonts w:ascii="Arial" w:eastAsia="Times New Roman" w:hAnsi="Arial" w:cs="Arial"/>
          <w:lang w:eastAsia="cs-CZ"/>
        </w:rPr>
      </w:pPr>
      <w:r w:rsidRPr="00AF5A00">
        <w:rPr>
          <w:rFonts w:ascii="Times New Roman" w:eastAsia="Times New Roman" w:hAnsi="Times New Roman" w:cs="Times New Roman"/>
          <w:sz w:val="24"/>
          <w:szCs w:val="20"/>
          <w:lang w:eastAsia="cs-CZ"/>
        </w:rPr>
        <w:tab/>
      </w:r>
      <w:r w:rsidRPr="00AF5A00">
        <w:rPr>
          <w:rFonts w:ascii="Times New Roman" w:eastAsia="Times New Roman" w:hAnsi="Times New Roman" w:cs="Times New Roman"/>
          <w:sz w:val="24"/>
          <w:szCs w:val="20"/>
          <w:lang w:eastAsia="cs-CZ"/>
        </w:rPr>
        <w:tab/>
      </w:r>
      <w:r w:rsidRPr="00AF5A00">
        <w:rPr>
          <w:rFonts w:ascii="Times New Roman" w:eastAsia="Times New Roman" w:hAnsi="Times New Roman" w:cs="Times New Roman"/>
          <w:sz w:val="24"/>
          <w:szCs w:val="20"/>
          <w:lang w:eastAsia="cs-CZ"/>
        </w:rPr>
        <w:tab/>
      </w:r>
      <w:r w:rsidRPr="00AF5A00">
        <w:rPr>
          <w:rFonts w:ascii="Times New Roman" w:eastAsia="Times New Roman" w:hAnsi="Times New Roman" w:cs="Times New Roman"/>
          <w:sz w:val="24"/>
          <w:szCs w:val="20"/>
          <w:lang w:eastAsia="cs-CZ"/>
        </w:rPr>
        <w:tab/>
      </w:r>
      <w:r w:rsidRPr="00AF5A00">
        <w:rPr>
          <w:rFonts w:ascii="Times New Roman" w:eastAsia="Times New Roman" w:hAnsi="Times New Roman" w:cs="Times New Roman"/>
          <w:sz w:val="24"/>
          <w:szCs w:val="20"/>
          <w:lang w:eastAsia="cs-CZ"/>
        </w:rPr>
        <w:tab/>
      </w:r>
      <w:r w:rsidRPr="00AF5A00">
        <w:rPr>
          <w:rFonts w:ascii="Times New Roman" w:eastAsia="Times New Roman" w:hAnsi="Times New Roman" w:cs="Times New Roman"/>
          <w:sz w:val="24"/>
          <w:szCs w:val="20"/>
          <w:lang w:eastAsia="cs-CZ"/>
        </w:rPr>
        <w:tab/>
      </w:r>
      <w:r w:rsidRPr="00AF5A00">
        <w:rPr>
          <w:rFonts w:ascii="Times New Roman" w:eastAsia="Times New Roman" w:hAnsi="Times New Roman" w:cs="Times New Roman"/>
          <w:lang w:eastAsia="cs-CZ"/>
        </w:rPr>
        <w:t xml:space="preserve">                      </w:t>
      </w:r>
      <w:r w:rsidRPr="00AF5A00">
        <w:rPr>
          <w:rFonts w:ascii="Arial" w:eastAsia="Times New Roman" w:hAnsi="Arial" w:cs="Arial"/>
          <w:lang w:eastAsia="cs-CZ"/>
        </w:rPr>
        <w:t>1. náměstek hejtmana</w:t>
      </w:r>
    </w:p>
    <w:p w:rsidR="00FB00EF" w:rsidRDefault="00FB00EF"/>
    <w:sectPr w:rsidR="00FB00EF" w:rsidSect="001B07CB">
      <w:headerReference w:type="default" r:id="rId9"/>
      <w:footerReference w:type="even" r:id="rId10"/>
      <w:footerReference w:type="default" r:id="rId11"/>
      <w:headerReference w:type="first" r:id="rId12"/>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AE8" w:rsidRDefault="008A44C5">
      <w:pPr>
        <w:spacing w:after="0" w:line="240" w:lineRule="auto"/>
      </w:pPr>
      <w:r>
        <w:separator/>
      </w:r>
    </w:p>
  </w:endnote>
  <w:endnote w:type="continuationSeparator" w:id="0">
    <w:p w:rsidR="00314AE8" w:rsidRDefault="008A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Default="00AF5A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7D6C18" w:rsidRDefault="00093B6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C18" w:rsidRPr="00D32F0C" w:rsidRDefault="00AF5A00">
    <w:pPr>
      <w:pStyle w:val="Zpat"/>
      <w:jc w:val="center"/>
      <w:rPr>
        <w:rFonts w:ascii="Arial" w:hAnsi="Arial" w:cs="Arial"/>
        <w:sz w:val="20"/>
      </w:rPr>
    </w:pPr>
    <w:r w:rsidRPr="00D32F0C">
      <w:rPr>
        <w:rFonts w:ascii="Arial" w:hAnsi="Arial" w:cs="Arial"/>
        <w:sz w:val="20"/>
      </w:rPr>
      <w:fldChar w:fldCharType="begin"/>
    </w:r>
    <w:r w:rsidRPr="00D32F0C">
      <w:rPr>
        <w:rFonts w:ascii="Arial" w:hAnsi="Arial" w:cs="Arial"/>
        <w:sz w:val="20"/>
      </w:rPr>
      <w:instrText>PAGE   \* MERGEFORMAT</w:instrText>
    </w:r>
    <w:r w:rsidRPr="00D32F0C">
      <w:rPr>
        <w:rFonts w:ascii="Arial" w:hAnsi="Arial" w:cs="Arial"/>
        <w:sz w:val="20"/>
      </w:rPr>
      <w:fldChar w:fldCharType="separate"/>
    </w:r>
    <w:r w:rsidR="00093B6A">
      <w:rPr>
        <w:rFonts w:ascii="Arial" w:hAnsi="Arial" w:cs="Arial"/>
        <w:noProof/>
        <w:sz w:val="20"/>
      </w:rPr>
      <w:t>12</w:t>
    </w:r>
    <w:r w:rsidRPr="00D32F0C">
      <w:rPr>
        <w:rFonts w:ascii="Arial" w:hAnsi="Arial" w:cs="Arial"/>
        <w:sz w:val="20"/>
      </w:rPr>
      <w:fldChar w:fldCharType="end"/>
    </w:r>
    <w:r>
      <w:rPr>
        <w:rFonts w:ascii="Arial" w:hAnsi="Arial" w:cs="Arial"/>
        <w:sz w:val="20"/>
      </w:rPr>
      <w:t xml:space="preserve"> z </w:t>
    </w:r>
    <w:r w:rsidR="008A44C5">
      <w:rPr>
        <w:rFonts w:ascii="Arial" w:hAnsi="Arial" w:cs="Arial"/>
        <w:sz w:val="20"/>
      </w:rPr>
      <w:t>12</w:t>
    </w:r>
  </w:p>
  <w:p w:rsidR="007D6C18" w:rsidRDefault="00093B6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AE8" w:rsidRDefault="008A44C5">
      <w:pPr>
        <w:spacing w:after="0" w:line="240" w:lineRule="auto"/>
      </w:pPr>
      <w:r>
        <w:separator/>
      </w:r>
    </w:p>
  </w:footnote>
  <w:footnote w:type="continuationSeparator" w:id="0">
    <w:p w:rsidR="00314AE8" w:rsidRDefault="008A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C79" w:rsidRDefault="00093B6A" w:rsidP="001B07CB">
    <w:pPr>
      <w:pStyle w:val="Zhlav"/>
      <w:tabs>
        <w:tab w:val="clear" w:pos="4536"/>
        <w:tab w:val="clear" w:pos="9072"/>
        <w:tab w:val="left" w:pos="6555"/>
      </w:tabs>
      <w:rPr>
        <w:rFonts w:ascii="Arial" w:hAnsi="Arial" w:cs="Arial"/>
        <w:b/>
        <w:szCs w:val="20"/>
      </w:rPr>
    </w:pPr>
  </w:p>
  <w:p w:rsidR="007D6C18" w:rsidRPr="00C4348A" w:rsidRDefault="00AF5A00" w:rsidP="001B07CB">
    <w:pPr>
      <w:pStyle w:val="Zhlav"/>
      <w:tabs>
        <w:tab w:val="clear" w:pos="4536"/>
        <w:tab w:val="clear" w:pos="9072"/>
        <w:tab w:val="left" w:pos="6555"/>
      </w:tabs>
      <w:rPr>
        <w:rFonts w:ascii="Arial" w:hAnsi="Arial" w:cs="Arial"/>
        <w:b/>
        <w:szCs w:val="20"/>
      </w:rPr>
    </w:pPr>
    <w:r>
      <w:rPr>
        <w:rFonts w:ascii="Arial" w:hAnsi="Arial" w:cs="Arial"/>
        <w:b/>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CB" w:rsidRDefault="00AF5A00" w:rsidP="00B47137">
    <w:pPr>
      <w:tabs>
        <w:tab w:val="left" w:pos="6375"/>
      </w:tabs>
      <w:jc w:val="right"/>
      <w:rPr>
        <w:rFonts w:ascii="Arial" w:eastAsia="Calibri" w:hAnsi="Arial" w:cs="Arial"/>
        <w:b/>
        <w:bCs/>
        <w:sz w:val="20"/>
      </w:rPr>
    </w:pPr>
    <w:r>
      <w:rPr>
        <w:noProof/>
        <w:lang w:eastAsia="cs-CZ"/>
      </w:rPr>
      <w:drawing>
        <wp:anchor distT="0" distB="0" distL="114300" distR="114300" simplePos="0" relativeHeight="251659264" behindDoc="1" locked="1" layoutInCell="1" allowOverlap="1">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B47137" w:rsidRPr="004847C7" w:rsidRDefault="00093B6A" w:rsidP="00B47137">
    <w:pPr>
      <w:tabs>
        <w:tab w:val="left" w:pos="6375"/>
      </w:tabs>
      <w:jc w:val="right"/>
      <w:rPr>
        <w:rFonts w:ascii="Arial" w:eastAsia="Calibri" w:hAnsi="Arial" w:cs="Arial"/>
        <w:b/>
        <w:bCs/>
        <w:sz w:val="20"/>
      </w:rPr>
    </w:pPr>
  </w:p>
  <w:p w:rsidR="00341445" w:rsidRPr="001B07CB" w:rsidRDefault="00093B6A" w:rsidP="00A07089">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024D"/>
    <w:multiLevelType w:val="hybridMultilevel"/>
    <w:tmpl w:val="D3FC24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A865BAE"/>
    <w:multiLevelType w:val="hybridMultilevel"/>
    <w:tmpl w:val="568C94E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7F537A8"/>
    <w:multiLevelType w:val="hybridMultilevel"/>
    <w:tmpl w:val="E828D5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9"/>
  </w:num>
  <w:num w:numId="4">
    <w:abstractNumId w:val="8"/>
  </w:num>
  <w:num w:numId="5">
    <w:abstractNumId w:val="5"/>
  </w:num>
  <w:num w:numId="6">
    <w:abstractNumId w:val="10"/>
  </w:num>
  <w:num w:numId="7">
    <w:abstractNumId w:val="7"/>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00"/>
    <w:rsid w:val="00093B6A"/>
    <w:rsid w:val="00314AE8"/>
    <w:rsid w:val="008A44C5"/>
    <w:rsid w:val="00AF5A00"/>
    <w:rsid w:val="00FB0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2765E7-EC54-4BB2-9364-ACCF5671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5A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5A00"/>
  </w:style>
  <w:style w:type="paragraph" w:styleId="Zpat">
    <w:name w:val="footer"/>
    <w:basedOn w:val="Normln"/>
    <w:link w:val="ZpatChar"/>
    <w:uiPriority w:val="99"/>
    <w:rsid w:val="00AF5A0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F5A00"/>
    <w:rPr>
      <w:rFonts w:ascii="Times New Roman" w:eastAsia="Times New Roman" w:hAnsi="Times New Roman" w:cs="Times New Roman"/>
      <w:sz w:val="24"/>
      <w:szCs w:val="20"/>
      <w:lang w:eastAsia="cs-CZ"/>
    </w:rPr>
  </w:style>
  <w:style w:type="character" w:styleId="slostrnky">
    <w:name w:val="page number"/>
    <w:basedOn w:val="Standardnpsmoodstavce"/>
    <w:semiHidden/>
    <w:rsid w:val="00AF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5317</Words>
  <Characters>31373</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3</cp:revision>
  <dcterms:created xsi:type="dcterms:W3CDTF">2026-04-24T05:41:00Z</dcterms:created>
  <dcterms:modified xsi:type="dcterms:W3CDTF">2026-04-28T09:24:00Z</dcterms:modified>
</cp:coreProperties>
</file>